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401A45" w:rsidRDefault="00B51653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Default="00057C8B" w:rsidP="00057C8B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217D39"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 w:rsidR="00FD1614"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 w:rsidR="00FD1614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FD1614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FD1614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401A45" w:rsidRDefault="00DF0E6F" w:rsidP="00DF0E6F">
      <w:pPr>
        <w:ind w:left="5670"/>
        <w:rPr>
          <w:rFonts w:eastAsia="Courier New"/>
          <w:b/>
          <w:bCs/>
        </w:rPr>
      </w:pPr>
    </w:p>
    <w:p w:rsidR="00DF0E6F" w:rsidRPr="00401A45" w:rsidRDefault="00DF0E6F" w:rsidP="00DF0E6F">
      <w:pPr>
        <w:ind w:left="5670"/>
        <w:rPr>
          <w:rFonts w:eastAsia="Courier New"/>
          <w:b/>
          <w:bCs/>
        </w:rPr>
      </w:pP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01A4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01A45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401A45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1A45">
        <w:rPr>
          <w:rFonts w:eastAsia="Courier New"/>
          <w:noProof/>
          <w:lang w:bidi="ru-RU"/>
        </w:rPr>
        <w:t>Кафедра информатики, математики и естественнонаучных дисциплин</w:t>
      </w:r>
    </w:p>
    <w:p w:rsidR="00DF0E6F" w:rsidRPr="00401A45" w:rsidRDefault="00B51653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FD1614">
                    <w:t>27.03.2023</w:t>
                  </w:r>
                  <w:r w:rsidRPr="00FC1047">
                    <w:t xml:space="preserve"> </w:t>
                  </w:r>
                  <w:r w:rsidR="00997935" w:rsidRPr="00997935">
                    <w:t>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401A4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401A45" w:rsidRDefault="00DF0E6F" w:rsidP="00DF0E6F">
      <w:pPr>
        <w:jc w:val="center"/>
        <w:rPr>
          <w:lang w:eastAsia="en-US"/>
        </w:rPr>
      </w:pPr>
    </w:p>
    <w:p w:rsidR="00DF0E6F" w:rsidRPr="00401A45" w:rsidRDefault="00DF0E6F" w:rsidP="00DF0E6F">
      <w:pPr>
        <w:jc w:val="center"/>
        <w:rPr>
          <w:lang w:eastAsia="en-US"/>
        </w:rPr>
      </w:pPr>
    </w:p>
    <w:p w:rsidR="00DF0E6F" w:rsidRPr="00401A45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401A45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01A4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401A45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401A45" w:rsidRDefault="00217D39" w:rsidP="00DF0E6F">
      <w:pPr>
        <w:suppressAutoHyphens/>
        <w:jc w:val="center"/>
        <w:rPr>
          <w:b/>
          <w:bCs/>
          <w:caps/>
          <w:sz w:val="28"/>
          <w:szCs w:val="28"/>
        </w:rPr>
      </w:pPr>
      <w:r w:rsidRPr="00401A45">
        <w:rPr>
          <w:b/>
          <w:bCs/>
          <w:caps/>
          <w:sz w:val="28"/>
          <w:szCs w:val="28"/>
        </w:rPr>
        <w:t>Методика преподавания дисциплин в области системного анализа, управления и обработки информации</w:t>
      </w:r>
    </w:p>
    <w:p w:rsidR="00DF0E6F" w:rsidRPr="00401A45" w:rsidRDefault="00057C8B" w:rsidP="00DF0E6F">
      <w:pPr>
        <w:suppressAutoHyphens/>
        <w:jc w:val="center"/>
        <w:rPr>
          <w:bCs/>
        </w:rPr>
      </w:pPr>
      <w:r w:rsidRPr="00401A45">
        <w:rPr>
          <w:bCs/>
        </w:rPr>
        <w:t>2.1.3</w:t>
      </w:r>
    </w:p>
    <w:p w:rsidR="00057C8B" w:rsidRPr="00401A45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401A45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401A45">
        <w:rPr>
          <w:rFonts w:eastAsia="Courier New"/>
          <w:sz w:val="28"/>
          <w:szCs w:val="28"/>
          <w:lang w:bidi="ru-RU"/>
        </w:rPr>
        <w:t xml:space="preserve">по </w:t>
      </w:r>
      <w:r w:rsidRPr="00401A45">
        <w:rPr>
          <w:sz w:val="28"/>
          <w:szCs w:val="28"/>
        </w:rPr>
        <w:t>программе подготовки научных и научно-педагогических</w:t>
      </w:r>
    </w:p>
    <w:p w:rsidR="00217D39" w:rsidRPr="00401A45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401A45">
        <w:rPr>
          <w:sz w:val="28"/>
          <w:szCs w:val="28"/>
        </w:rPr>
        <w:t>кадров в аспирантуре</w:t>
      </w:r>
      <w:r w:rsidRPr="00401A45">
        <w:rPr>
          <w:rFonts w:eastAsia="Courier New"/>
          <w:sz w:val="28"/>
          <w:szCs w:val="28"/>
          <w:lang w:bidi="ru-RU"/>
        </w:rPr>
        <w:t xml:space="preserve"> </w:t>
      </w:r>
      <w:r w:rsidRPr="00401A45">
        <w:rPr>
          <w:sz w:val="28"/>
          <w:szCs w:val="28"/>
        </w:rPr>
        <w:t>по научной специальности</w:t>
      </w:r>
    </w:p>
    <w:p w:rsidR="00217D39" w:rsidRPr="00401A45" w:rsidRDefault="00217D39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401A45">
        <w:rPr>
          <w:b/>
          <w:sz w:val="28"/>
          <w:szCs w:val="28"/>
        </w:rPr>
        <w:t>2.3.1. Системный анализ, управление и обработка информации</w:t>
      </w:r>
    </w:p>
    <w:bookmarkEnd w:id="0"/>
    <w:p w:rsidR="00057C8B" w:rsidRPr="00401A45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401A4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401A4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401A4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401A4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401A45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401A45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401A45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401A45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401A45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  <w:r w:rsidRPr="00401A45">
        <w:rPr>
          <w:rFonts w:eastAsia="SimSun"/>
          <w:b/>
          <w:kern w:val="2"/>
          <w:lang w:eastAsia="hi-IN" w:bidi="hi-IN"/>
        </w:rPr>
        <w:t>Для обучающихся:</w:t>
      </w:r>
    </w:p>
    <w:p w:rsidR="00057C8B" w:rsidRPr="00401A45" w:rsidRDefault="00FD1614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2023</w:t>
      </w:r>
      <w:r w:rsidR="00057C8B" w:rsidRPr="00401A45">
        <w:rPr>
          <w:rFonts w:eastAsia="SimSun"/>
          <w:kern w:val="2"/>
          <w:lang w:eastAsia="hi-IN" w:bidi="hi-IN"/>
        </w:rPr>
        <w:t xml:space="preserve"> года набора</w:t>
      </w:r>
    </w:p>
    <w:p w:rsidR="00057C8B" w:rsidRPr="00401A45" w:rsidRDefault="00057C8B" w:rsidP="00057C8B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057C8B" w:rsidRPr="00401A45" w:rsidRDefault="00FD1614" w:rsidP="00057C8B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2023/2024</w:t>
      </w:r>
      <w:r w:rsidR="00057C8B" w:rsidRPr="00401A45">
        <w:rPr>
          <w:rFonts w:eastAsia="SimSun"/>
          <w:kern w:val="2"/>
          <w:lang w:eastAsia="hi-IN" w:bidi="hi-IN"/>
        </w:rPr>
        <w:t xml:space="preserve"> учебный год</w:t>
      </w:r>
    </w:p>
    <w:p w:rsidR="00057C8B" w:rsidRPr="00401A45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401A45" w:rsidRDefault="00057C8B" w:rsidP="00057C8B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057C8B" w:rsidRPr="00401A45" w:rsidRDefault="00FD1614" w:rsidP="00057C8B">
      <w:pPr>
        <w:suppressAutoHyphens/>
        <w:spacing w:after="200" w:line="276" w:lineRule="auto"/>
        <w:contextualSpacing/>
        <w:jc w:val="center"/>
        <w:outlineLvl w:val="0"/>
      </w:pPr>
      <w:r>
        <w:t>Омск, 2023</w:t>
      </w:r>
    </w:p>
    <w:p w:rsidR="00057C8B" w:rsidRPr="00401A45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401A45" w:rsidRDefault="00057C8B" w:rsidP="00057C8B">
      <w:pPr>
        <w:jc w:val="both"/>
        <w:rPr>
          <w:spacing w:val="-3"/>
          <w:lang w:eastAsia="en-US"/>
        </w:rPr>
      </w:pPr>
    </w:p>
    <w:p w:rsidR="00217D39" w:rsidRPr="00401A45" w:rsidRDefault="00217D39" w:rsidP="00217D39">
      <w:pPr>
        <w:jc w:val="both"/>
        <w:rPr>
          <w:spacing w:val="-3"/>
          <w:lang w:eastAsia="en-US"/>
        </w:rPr>
      </w:pPr>
      <w:r w:rsidRPr="00401A45">
        <w:rPr>
          <w:spacing w:val="-3"/>
          <w:lang w:eastAsia="en-US"/>
        </w:rPr>
        <w:t>Составитель:</w:t>
      </w:r>
    </w:p>
    <w:p w:rsidR="00217D39" w:rsidRPr="00401A45" w:rsidRDefault="00217D39" w:rsidP="00217D39">
      <w:pPr>
        <w:jc w:val="both"/>
        <w:rPr>
          <w:spacing w:val="-3"/>
          <w:lang w:eastAsia="en-US"/>
        </w:rPr>
      </w:pPr>
      <w:r w:rsidRPr="00401A45">
        <w:t xml:space="preserve">к.п.н., профессор ___________/ </w:t>
      </w:r>
      <w:proofErr w:type="spellStart"/>
      <w:r w:rsidRPr="00401A45">
        <w:t>О.Н.Лучко</w:t>
      </w:r>
      <w:proofErr w:type="spellEnd"/>
      <w:r w:rsidRPr="00401A45">
        <w:t xml:space="preserve"> /</w:t>
      </w:r>
    </w:p>
    <w:p w:rsidR="00217D39" w:rsidRPr="00401A45" w:rsidRDefault="00217D39" w:rsidP="00217D39">
      <w:pPr>
        <w:jc w:val="both"/>
        <w:rPr>
          <w:spacing w:val="-3"/>
          <w:lang w:eastAsia="en-US"/>
        </w:rPr>
      </w:pPr>
    </w:p>
    <w:p w:rsidR="00217D39" w:rsidRPr="00401A45" w:rsidRDefault="00217D39" w:rsidP="00217D39">
      <w:pPr>
        <w:jc w:val="both"/>
        <w:rPr>
          <w:spacing w:val="-3"/>
          <w:lang w:eastAsia="en-US"/>
        </w:rPr>
      </w:pPr>
      <w:r w:rsidRPr="00401A45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217D39" w:rsidRPr="00401A45" w:rsidRDefault="00FD1614" w:rsidP="00217D39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217D39" w:rsidRPr="00401A45">
        <w:rPr>
          <w:spacing w:val="-3"/>
          <w:lang w:eastAsia="en-US"/>
        </w:rPr>
        <w:t xml:space="preserve"> г. № 8</w:t>
      </w:r>
    </w:p>
    <w:p w:rsidR="00217D39" w:rsidRPr="00401A45" w:rsidRDefault="00217D39" w:rsidP="00217D39">
      <w:pPr>
        <w:jc w:val="both"/>
        <w:rPr>
          <w:spacing w:val="-3"/>
          <w:lang w:eastAsia="en-US"/>
        </w:rPr>
      </w:pPr>
    </w:p>
    <w:p w:rsidR="00217D39" w:rsidRPr="00401A45" w:rsidRDefault="00217D39" w:rsidP="00217D39">
      <w:pPr>
        <w:jc w:val="both"/>
        <w:rPr>
          <w:spacing w:val="-3"/>
          <w:lang w:eastAsia="en-US"/>
        </w:rPr>
      </w:pPr>
      <w:r w:rsidRPr="00401A45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401A45">
        <w:rPr>
          <w:spacing w:val="-3"/>
          <w:lang w:eastAsia="en-US"/>
        </w:rPr>
        <w:t>О.Н.Лучко</w:t>
      </w:r>
      <w:proofErr w:type="spellEnd"/>
      <w:r w:rsidRPr="00401A45">
        <w:rPr>
          <w:spacing w:val="-3"/>
          <w:lang w:eastAsia="en-US"/>
        </w:rPr>
        <w:t xml:space="preserve"> </w:t>
      </w:r>
      <w:bookmarkEnd w:id="1"/>
      <w:r w:rsidRPr="00401A45">
        <w:rPr>
          <w:spacing w:val="-3"/>
          <w:lang w:eastAsia="en-US"/>
        </w:rPr>
        <w:t>/</w:t>
      </w:r>
    </w:p>
    <w:p w:rsidR="00DF0E6F" w:rsidRPr="00401A45" w:rsidRDefault="00DF0E6F" w:rsidP="00217D39">
      <w:pPr>
        <w:rPr>
          <w:rFonts w:eastAsia="SimSun"/>
          <w:b/>
          <w:kern w:val="2"/>
          <w:lang w:eastAsia="hi-IN" w:bidi="hi-IN"/>
        </w:rPr>
      </w:pPr>
      <w:r w:rsidRPr="00401A45">
        <w:rPr>
          <w:rFonts w:eastAsia="SimSun"/>
          <w:b/>
          <w:kern w:val="2"/>
          <w:lang w:eastAsia="hi-IN" w:bidi="hi-IN"/>
        </w:rPr>
        <w:br w:type="page"/>
      </w:r>
    </w:p>
    <w:p w:rsidR="00DF0E6F" w:rsidRPr="00401A45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01A45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bookmarkStart w:id="2" w:name="_Hlk99831782"/>
            <w:r w:rsidRPr="00401A45">
              <w:t>1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Наименование дисциплины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2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3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  <w:rPr>
                <w:spacing w:val="4"/>
              </w:rPr>
            </w:pPr>
            <w:r w:rsidRPr="00401A45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4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5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6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7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8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9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tr w:rsidR="00810265" w:rsidRPr="00401A45" w:rsidTr="00D95BC6">
        <w:trPr>
          <w:trHeight w:val="645"/>
        </w:trPr>
        <w:tc>
          <w:tcPr>
            <w:tcW w:w="562" w:type="dxa"/>
            <w:hideMark/>
          </w:tcPr>
          <w:p w:rsidR="00412080" w:rsidRPr="00401A45" w:rsidRDefault="00412080" w:rsidP="00412080">
            <w:pPr>
              <w:jc w:val="center"/>
            </w:pPr>
            <w:r w:rsidRPr="00401A45">
              <w:t>10</w:t>
            </w:r>
          </w:p>
        </w:tc>
        <w:tc>
          <w:tcPr>
            <w:tcW w:w="8080" w:type="dxa"/>
            <w:hideMark/>
          </w:tcPr>
          <w:p w:rsidR="00412080" w:rsidRPr="00401A45" w:rsidRDefault="00412080" w:rsidP="00412080">
            <w:pPr>
              <w:jc w:val="both"/>
            </w:pPr>
            <w:r w:rsidRPr="00401A4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01A45" w:rsidRDefault="00412080" w:rsidP="00412080">
            <w:pPr>
              <w:jc w:val="center"/>
            </w:pPr>
          </w:p>
        </w:tc>
      </w:tr>
      <w:bookmarkEnd w:id="2"/>
    </w:tbl>
    <w:p w:rsidR="00DF0E6F" w:rsidRPr="00401A45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401A45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401A45">
        <w:rPr>
          <w:spacing w:val="-3"/>
          <w:lang w:eastAsia="en-US"/>
        </w:rPr>
        <w:br w:type="page"/>
      </w:r>
      <w:r w:rsidR="002933E5" w:rsidRPr="00401A4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01A45">
        <w:rPr>
          <w:b/>
          <w:i/>
          <w:lang w:eastAsia="en-US"/>
        </w:rPr>
        <w:t>в соответствии с:</w:t>
      </w:r>
    </w:p>
    <w:p w:rsidR="00057C8B" w:rsidRPr="00401A45" w:rsidRDefault="00057C8B" w:rsidP="00057C8B">
      <w:pPr>
        <w:ind w:firstLine="709"/>
        <w:jc w:val="both"/>
        <w:rPr>
          <w:lang w:eastAsia="en-US"/>
        </w:rPr>
      </w:pPr>
      <w:r w:rsidRPr="00401A45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401A45" w:rsidRDefault="00057C8B" w:rsidP="00057C8B">
      <w:pPr>
        <w:ind w:firstLine="709"/>
        <w:jc w:val="both"/>
        <w:rPr>
          <w:lang w:eastAsia="en-US"/>
        </w:rPr>
      </w:pPr>
      <w:r w:rsidRPr="00401A45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401A45">
        <w:t>;</w:t>
      </w:r>
    </w:p>
    <w:p w:rsidR="00057C8B" w:rsidRPr="00401A45" w:rsidRDefault="00057C8B" w:rsidP="00057C8B">
      <w:pPr>
        <w:ind w:firstLine="709"/>
        <w:jc w:val="both"/>
      </w:pPr>
      <w:r w:rsidRPr="00401A45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7C8B" w:rsidRPr="00401A45" w:rsidRDefault="00057C8B" w:rsidP="00057C8B">
      <w:pPr>
        <w:ind w:firstLine="709"/>
        <w:jc w:val="both"/>
        <w:rPr>
          <w:lang w:eastAsia="en-US"/>
        </w:rPr>
      </w:pPr>
      <w:r w:rsidRPr="00401A45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401A45">
        <w:rPr>
          <w:i/>
          <w:lang w:eastAsia="en-US"/>
        </w:rPr>
        <w:t xml:space="preserve">далее – Академия; </w:t>
      </w:r>
      <w:proofErr w:type="spellStart"/>
      <w:r w:rsidRPr="00401A45">
        <w:rPr>
          <w:i/>
          <w:lang w:eastAsia="en-US"/>
        </w:rPr>
        <w:t>ОмГА</w:t>
      </w:r>
      <w:proofErr w:type="spellEnd"/>
      <w:r w:rsidRPr="00401A45">
        <w:rPr>
          <w:lang w:eastAsia="en-US"/>
        </w:rPr>
        <w:t>):</w:t>
      </w:r>
    </w:p>
    <w:p w:rsidR="00412080" w:rsidRPr="00401A45" w:rsidRDefault="00412080" w:rsidP="00412080">
      <w:pPr>
        <w:ind w:firstLine="709"/>
        <w:jc w:val="both"/>
        <w:rPr>
          <w:lang w:eastAsia="en-US"/>
        </w:rPr>
      </w:pPr>
      <w:bookmarkStart w:id="3" w:name="_Hlk99829013"/>
      <w:r w:rsidRPr="00401A45">
        <w:rPr>
          <w:lang w:eastAsia="en-US"/>
        </w:rPr>
        <w:t xml:space="preserve">- «Положением </w:t>
      </w:r>
      <w:r w:rsidRPr="00401A45">
        <w:t>о подготовке научных и научно-педагогических кадров в аспирантуре</w:t>
      </w:r>
      <w:r w:rsidRPr="00401A45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401A45">
        <w:rPr>
          <w:lang w:eastAsia="en-US"/>
        </w:rPr>
        <w:t>ОмГА</w:t>
      </w:r>
      <w:proofErr w:type="spellEnd"/>
      <w:r w:rsidRPr="00401A45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12080" w:rsidRPr="00401A45" w:rsidRDefault="00412080" w:rsidP="00412080">
      <w:pPr>
        <w:ind w:firstLine="709"/>
        <w:jc w:val="both"/>
        <w:rPr>
          <w:lang w:eastAsia="en-US"/>
        </w:rPr>
      </w:pPr>
      <w:r w:rsidRPr="00401A45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401A45">
        <w:rPr>
          <w:lang w:eastAsia="en-US"/>
        </w:rPr>
        <w:t>ОмГА</w:t>
      </w:r>
      <w:proofErr w:type="spellEnd"/>
      <w:r w:rsidRPr="00401A45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12080" w:rsidRPr="00401A45" w:rsidRDefault="00412080" w:rsidP="00412080">
      <w:pPr>
        <w:ind w:firstLine="709"/>
        <w:jc w:val="both"/>
        <w:rPr>
          <w:lang w:eastAsia="en-US"/>
        </w:rPr>
      </w:pPr>
      <w:r w:rsidRPr="00401A45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401A45">
        <w:t>подготовки научных и научно-педагогических кадров в аспирантуре</w:t>
      </w:r>
      <w:r w:rsidRPr="00401A45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401A45">
        <w:rPr>
          <w:lang w:eastAsia="en-US"/>
        </w:rPr>
        <w:t>ОмГА</w:t>
      </w:r>
      <w:proofErr w:type="spellEnd"/>
      <w:r w:rsidRPr="00401A45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057C8B" w:rsidRPr="00401A45" w:rsidRDefault="00057C8B" w:rsidP="00057C8B">
      <w:pPr>
        <w:suppressAutoHyphens/>
        <w:ind w:firstLine="708"/>
        <w:jc w:val="both"/>
        <w:rPr>
          <w:lang w:eastAsia="en-US"/>
        </w:rPr>
      </w:pPr>
      <w:r w:rsidRPr="00401A4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01A45">
        <w:t>программе подготовки научных и</w:t>
      </w:r>
      <w:r w:rsidRPr="00401A45">
        <w:rPr>
          <w:sz w:val="28"/>
          <w:szCs w:val="28"/>
        </w:rPr>
        <w:t xml:space="preserve"> </w:t>
      </w:r>
      <w:r w:rsidRPr="00401A45">
        <w:t>научно-педагогических кадров в аспирантуре по научной специальности</w:t>
      </w:r>
      <w:r w:rsidRPr="00401A45">
        <w:rPr>
          <w:sz w:val="28"/>
          <w:szCs w:val="28"/>
        </w:rPr>
        <w:t xml:space="preserve"> </w:t>
      </w:r>
      <w:r w:rsidR="00217D39" w:rsidRPr="00401A45">
        <w:t>2.3.1. Системный анализ, управление и обработка информации</w:t>
      </w:r>
      <w:r w:rsidRPr="00401A45">
        <w:t xml:space="preserve">; </w:t>
      </w:r>
      <w:r w:rsidR="00FD1614">
        <w:rPr>
          <w:lang w:eastAsia="en-US"/>
        </w:rPr>
        <w:t>форма обучения – очная, на 2023/2024</w:t>
      </w:r>
      <w:r w:rsidRPr="00401A45">
        <w:rPr>
          <w:lang w:eastAsia="en-US"/>
        </w:rPr>
        <w:t xml:space="preserve"> учебный год, утв</w:t>
      </w:r>
      <w:r w:rsidR="00FD1614">
        <w:rPr>
          <w:lang w:eastAsia="en-US"/>
        </w:rPr>
        <w:t>ержденным приказом ректора от 27.03.2023</w:t>
      </w:r>
      <w:r w:rsidRPr="00401A45">
        <w:rPr>
          <w:lang w:eastAsia="en-US"/>
        </w:rPr>
        <w:t xml:space="preserve"> №</w:t>
      </w:r>
      <w:r w:rsidR="00FD1614">
        <w:rPr>
          <w:lang w:eastAsia="en-US"/>
        </w:rPr>
        <w:t>51</w:t>
      </w:r>
      <w:r w:rsidRPr="00401A45">
        <w:rPr>
          <w:lang w:eastAsia="en-US"/>
        </w:rPr>
        <w:t>;</w:t>
      </w:r>
    </w:p>
    <w:p w:rsidR="00057C8B" w:rsidRPr="00401A45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401A45" w:rsidRDefault="00A76E53" w:rsidP="009F4070">
      <w:pPr>
        <w:snapToGrid w:val="0"/>
        <w:ind w:firstLine="709"/>
        <w:jc w:val="both"/>
      </w:pPr>
      <w:r w:rsidRPr="00401A45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401A45">
        <w:rPr>
          <w:b/>
          <w:bCs/>
        </w:rPr>
        <w:t>2.1.3</w:t>
      </w:r>
      <w:r w:rsidR="00792F22" w:rsidRPr="00401A45">
        <w:rPr>
          <w:b/>
        </w:rPr>
        <w:t xml:space="preserve"> </w:t>
      </w:r>
      <w:r w:rsidR="009721B2" w:rsidRPr="00401A45">
        <w:rPr>
          <w:b/>
        </w:rPr>
        <w:t>«</w:t>
      </w:r>
      <w:r w:rsidR="00217D39" w:rsidRPr="00401A45">
        <w:rPr>
          <w:b/>
        </w:rPr>
        <w:t>Методика преподавания дисциплин в области системного анализа, управления и обработки информации</w:t>
      </w:r>
      <w:r w:rsidR="009721B2" w:rsidRPr="00401A45">
        <w:rPr>
          <w:b/>
        </w:rPr>
        <w:t>»</w:t>
      </w:r>
      <w:r w:rsidRPr="00401A45">
        <w:rPr>
          <w:b/>
        </w:rPr>
        <w:t xml:space="preserve"> в тече</w:t>
      </w:r>
      <w:r w:rsidR="009F4070" w:rsidRPr="00401A45">
        <w:rPr>
          <w:b/>
        </w:rPr>
        <w:t xml:space="preserve">ние </w:t>
      </w:r>
      <w:r w:rsidR="00997935" w:rsidRPr="00401A45">
        <w:rPr>
          <w:b/>
        </w:rPr>
        <w:t>202</w:t>
      </w:r>
      <w:r w:rsidR="00FD1614">
        <w:rPr>
          <w:b/>
        </w:rPr>
        <w:t>3</w:t>
      </w:r>
      <w:r w:rsidR="00057C8B" w:rsidRPr="00401A45">
        <w:rPr>
          <w:b/>
        </w:rPr>
        <w:t>/</w:t>
      </w:r>
      <w:r w:rsidR="00997935" w:rsidRPr="00401A45">
        <w:rPr>
          <w:b/>
        </w:rPr>
        <w:t>202</w:t>
      </w:r>
      <w:r w:rsidR="00FD1614">
        <w:rPr>
          <w:b/>
        </w:rPr>
        <w:t>4</w:t>
      </w:r>
      <w:r w:rsidR="00997935" w:rsidRPr="00401A45">
        <w:rPr>
          <w:b/>
        </w:rPr>
        <w:t xml:space="preserve"> учебного года</w:t>
      </w:r>
      <w:r w:rsidRPr="00401A45">
        <w:rPr>
          <w:b/>
        </w:rPr>
        <w:t>:</w:t>
      </w:r>
    </w:p>
    <w:p w:rsidR="00C840B1" w:rsidRPr="00401A45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217D39" w:rsidRPr="00401A45">
        <w:rPr>
          <w:rFonts w:ascii="Times New Roman" w:hAnsi="Times New Roman" w:cs="Times New Roman"/>
          <w:sz w:val="24"/>
          <w:szCs w:val="24"/>
        </w:rPr>
        <w:t>2.3.1. Системный анализ, управление и обработка информации</w:t>
      </w:r>
      <w:r w:rsidRPr="00401A45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01A45">
        <w:rPr>
          <w:rFonts w:ascii="Times New Roman" w:hAnsi="Times New Roman" w:cs="Times New Roman"/>
        </w:rPr>
        <w:t xml:space="preserve"> </w:t>
      </w:r>
      <w:r w:rsidRPr="00401A45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401A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7D39" w:rsidRPr="00401A45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системного анализа, управления и обработки информации</w:t>
      </w:r>
      <w:r w:rsidR="009721B2" w:rsidRPr="00401A45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401A4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401A45">
        <w:rPr>
          <w:rFonts w:ascii="Times New Roman" w:hAnsi="Times New Roman" w:cs="Times New Roman"/>
          <w:sz w:val="24"/>
          <w:szCs w:val="24"/>
        </w:rPr>
        <w:t>202</w:t>
      </w:r>
      <w:r w:rsidR="00FD1614">
        <w:rPr>
          <w:rFonts w:ascii="Times New Roman" w:hAnsi="Times New Roman" w:cs="Times New Roman"/>
          <w:sz w:val="24"/>
          <w:szCs w:val="24"/>
        </w:rPr>
        <w:t>3</w:t>
      </w:r>
      <w:r w:rsidR="00997935" w:rsidRPr="00401A45">
        <w:rPr>
          <w:rFonts w:ascii="Times New Roman" w:hAnsi="Times New Roman" w:cs="Times New Roman"/>
          <w:sz w:val="24"/>
          <w:szCs w:val="24"/>
        </w:rPr>
        <w:t>/202</w:t>
      </w:r>
      <w:r w:rsidR="00FD1614">
        <w:rPr>
          <w:rFonts w:ascii="Times New Roman" w:hAnsi="Times New Roman" w:cs="Times New Roman"/>
          <w:sz w:val="24"/>
          <w:szCs w:val="24"/>
        </w:rPr>
        <w:t>4</w:t>
      </w:r>
      <w:r w:rsidR="00997935" w:rsidRPr="00401A4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401A45">
        <w:rPr>
          <w:rFonts w:ascii="Times New Roman" w:hAnsi="Times New Roman" w:cs="Times New Roman"/>
          <w:sz w:val="24"/>
          <w:szCs w:val="24"/>
        </w:rPr>
        <w:t>.</w:t>
      </w:r>
    </w:p>
    <w:p w:rsidR="002933E5" w:rsidRPr="00401A45" w:rsidRDefault="002933E5" w:rsidP="009F4070">
      <w:pPr>
        <w:suppressAutoHyphens/>
        <w:jc w:val="both"/>
      </w:pPr>
    </w:p>
    <w:p w:rsidR="00B93EBC" w:rsidRPr="00401A45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A4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01A45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401A45">
        <w:rPr>
          <w:rFonts w:ascii="Times New Roman" w:hAnsi="Times New Roman"/>
          <w:b/>
          <w:sz w:val="24"/>
          <w:szCs w:val="24"/>
        </w:rPr>
        <w:t>2.1.3</w:t>
      </w:r>
      <w:r w:rsidRPr="00401A45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401A45">
        <w:rPr>
          <w:rFonts w:ascii="Times New Roman" w:hAnsi="Times New Roman"/>
          <w:b/>
          <w:sz w:val="24"/>
          <w:szCs w:val="24"/>
        </w:rPr>
        <w:t>«</w:t>
      </w:r>
      <w:r w:rsidR="00217D39" w:rsidRPr="00401A45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системного анализа, управления и обработки информации</w:t>
      </w:r>
      <w:r w:rsidR="009721B2" w:rsidRPr="00401A45">
        <w:rPr>
          <w:rFonts w:ascii="Times New Roman" w:hAnsi="Times New Roman"/>
          <w:b/>
          <w:sz w:val="24"/>
          <w:szCs w:val="24"/>
        </w:rPr>
        <w:t>»</w:t>
      </w:r>
    </w:p>
    <w:p w:rsidR="007F4B97" w:rsidRPr="00401A45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A45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r w:rsidR="00B617A1" w:rsidRPr="00401A45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01A4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401A45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401A45">
        <w:t xml:space="preserve">, утвержденными Приказом </w:t>
      </w:r>
      <w:r w:rsidRPr="00401A45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401A45">
        <w:t xml:space="preserve">, </w:t>
      </w:r>
      <w:r w:rsidRPr="00401A45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401A45">
        <w:t>программы подготовки научных и научно-педагогических кадров в аспирантуре</w:t>
      </w:r>
      <w:r w:rsidRPr="00401A45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401A45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Процесс изучения дисциплины </w:t>
      </w:r>
      <w:r w:rsidR="009721B2" w:rsidRPr="00401A45">
        <w:rPr>
          <w:rFonts w:eastAsia="Calibri"/>
          <w:b/>
          <w:lang w:eastAsia="en-US"/>
        </w:rPr>
        <w:t>«</w:t>
      </w:r>
      <w:r w:rsidR="00217D39" w:rsidRPr="00401A45">
        <w:rPr>
          <w:b/>
        </w:rPr>
        <w:t>Методика преподавания дисциплин в области системного анализа, управления и обработки информации</w:t>
      </w:r>
      <w:r w:rsidR="009721B2" w:rsidRPr="00401A45">
        <w:rPr>
          <w:rFonts w:eastAsia="Calibri"/>
          <w:lang w:eastAsia="en-US"/>
        </w:rPr>
        <w:t>»</w:t>
      </w:r>
      <w:r w:rsidRPr="00401A45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401A45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401A45" w:rsidTr="00E07EEE">
        <w:tc>
          <w:tcPr>
            <w:tcW w:w="3049" w:type="dxa"/>
            <w:vAlign w:val="center"/>
          </w:tcPr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 xml:space="preserve">Код </w:t>
            </w:r>
          </w:p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401A4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01A4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17D39" w:rsidRPr="00401A45" w:rsidTr="00E07EEE">
        <w:tc>
          <w:tcPr>
            <w:tcW w:w="3049" w:type="dxa"/>
            <w:vAlign w:val="center"/>
          </w:tcPr>
          <w:p w:rsidR="00217D39" w:rsidRPr="00401A45" w:rsidRDefault="00217D39" w:rsidP="00217D39">
            <w:pPr>
              <w:jc w:val="both"/>
              <w:rPr>
                <w:rStyle w:val="fontstyle01"/>
                <w:color w:val="auto"/>
              </w:rPr>
            </w:pPr>
            <w:r w:rsidRPr="00401A45"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217D39" w:rsidRPr="00401A45" w:rsidRDefault="00217D39" w:rsidP="00217D39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401A45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преподавания.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401A45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401A45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образовательного процесса на уровне высшего образования;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217D39" w:rsidRPr="00401A45" w:rsidRDefault="00217D39" w:rsidP="00217D39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217D39" w:rsidRPr="00401A45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401A45" w:rsidRDefault="00217D39" w:rsidP="00217D39">
            <w:pPr>
              <w:jc w:val="both"/>
            </w:pPr>
            <w:r w:rsidRPr="00401A45">
              <w:t>Готовность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401A45" w:rsidRDefault="00217D39" w:rsidP="00217D3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01A45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дисциплинам;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 xml:space="preserve">- применять современные педагогические технологии, проектировать образовательный </w:t>
            </w:r>
            <w:r w:rsidRPr="00401A45">
              <w:rPr>
                <w:rFonts w:ascii="Times New Roman" w:eastAsia="Calibri" w:hAnsi="Times New Roman" w:cs="Times New Roman"/>
                <w:color w:val="auto"/>
              </w:rPr>
              <w:lastRenderedPageBreak/>
              <w:t>процесс с их использованием;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образования.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217D39" w:rsidRPr="00401A45" w:rsidRDefault="00217D39" w:rsidP="00217D39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деятельности;</w:t>
            </w:r>
          </w:p>
          <w:p w:rsidR="00217D39" w:rsidRPr="00401A45" w:rsidRDefault="00217D39" w:rsidP="00217D39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1A45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4B6435" w:rsidRPr="00401A45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401A45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401A45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Объем учебной дисциплины: </w:t>
      </w:r>
      <w:r w:rsidRPr="00401A45">
        <w:rPr>
          <w:rFonts w:eastAsia="Calibri"/>
          <w:b/>
          <w:lang w:eastAsia="en-US"/>
        </w:rPr>
        <w:t>72 академических часа</w:t>
      </w:r>
    </w:p>
    <w:p w:rsidR="004B6435" w:rsidRPr="00401A45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</w:pPr>
            <w:r w:rsidRPr="00401A4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401A45">
              <w:rPr>
                <w:b/>
              </w:rPr>
              <w:t>3</w:t>
            </w:r>
            <w:r w:rsidR="00AF29CD" w:rsidRPr="00401A45">
              <w:rPr>
                <w:b/>
              </w:rPr>
              <w:t>2</w:t>
            </w:r>
          </w:p>
        </w:tc>
      </w:tr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401A4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401A45">
              <w:rPr>
                <w:i/>
              </w:rPr>
              <w:t>12</w:t>
            </w:r>
          </w:p>
        </w:tc>
      </w:tr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401A45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401A45">
              <w:rPr>
                <w:i/>
              </w:rPr>
              <w:t>20</w:t>
            </w:r>
          </w:p>
        </w:tc>
      </w:tr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</w:pPr>
            <w:r w:rsidRPr="00401A45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401A45">
              <w:rPr>
                <w:b/>
              </w:rPr>
              <w:t>40</w:t>
            </w:r>
          </w:p>
        </w:tc>
      </w:tr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</w:pPr>
            <w:r w:rsidRPr="00401A45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401A45">
              <w:rPr>
                <w:b/>
              </w:rPr>
              <w:t>2</w:t>
            </w:r>
          </w:p>
        </w:tc>
      </w:tr>
      <w:tr w:rsidR="004B6435" w:rsidRPr="00401A4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</w:pPr>
            <w:r w:rsidRPr="00401A45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401A4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401A45">
              <w:rPr>
                <w:b/>
              </w:rPr>
              <w:t>зачет</w:t>
            </w:r>
          </w:p>
        </w:tc>
      </w:tr>
    </w:tbl>
    <w:p w:rsidR="004B6435" w:rsidRPr="00401A45" w:rsidRDefault="004B6435" w:rsidP="0007653D">
      <w:pPr>
        <w:keepNext/>
        <w:ind w:firstLine="709"/>
        <w:jc w:val="both"/>
        <w:rPr>
          <w:b/>
        </w:rPr>
      </w:pPr>
    </w:p>
    <w:p w:rsidR="006544CA" w:rsidRPr="00401A45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401A45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401A45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401A45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401A45">
        <w:rPr>
          <w:b/>
        </w:rPr>
        <w:t>4.1. Тематический план для очной формы обучения</w:t>
      </w:r>
    </w:p>
    <w:p w:rsidR="006544CA" w:rsidRPr="00401A45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401A45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</w:pPr>
            <w:r w:rsidRPr="00401A4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</w:pPr>
            <w:r w:rsidRPr="00401A4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20"/>
                <w:szCs w:val="20"/>
              </w:rPr>
            </w:pPr>
            <w:r w:rsidRPr="00401A45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401A4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20"/>
                <w:szCs w:val="20"/>
              </w:rPr>
            </w:pPr>
            <w:r w:rsidRPr="00401A45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A4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401A45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401A45" w:rsidRDefault="006544CA" w:rsidP="0030731C">
            <w:pPr>
              <w:jc w:val="center"/>
            </w:pPr>
            <w:r w:rsidRPr="00401A45">
              <w:t xml:space="preserve">Раздел I. </w:t>
            </w:r>
            <w:r w:rsidR="0030731C" w:rsidRPr="00401A45">
              <w:t xml:space="preserve">Проблематика методического обеспечения преподавания дисциплин </w:t>
            </w:r>
          </w:p>
          <w:p w:rsidR="006544CA" w:rsidRPr="00401A45" w:rsidRDefault="00401A45" w:rsidP="0030731C">
            <w:pPr>
              <w:jc w:val="center"/>
            </w:pPr>
            <w:r w:rsidRPr="00401A45">
              <w:t>в области системного анализа, управления и обработки информации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 w:rsidP="00DB6B24">
            <w:pPr>
              <w:jc w:val="both"/>
            </w:pPr>
            <w:r w:rsidRPr="00401A45">
              <w:rPr>
                <w:b/>
              </w:rPr>
              <w:t>Тема №1</w:t>
            </w:r>
            <w:r w:rsidRPr="00401A45">
              <w:t xml:space="preserve">. </w:t>
            </w:r>
            <w:r w:rsidR="00C33830" w:rsidRPr="00401A45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A7894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710B9B">
            <w:pPr>
              <w:jc w:val="center"/>
            </w:pPr>
            <w:r w:rsidRPr="00401A4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F92A30">
            <w:pPr>
              <w:jc w:val="center"/>
            </w:pPr>
            <w:r w:rsidRPr="00401A4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E744F">
            <w:pPr>
              <w:jc w:val="center"/>
              <w:rPr>
                <w:b/>
              </w:rPr>
            </w:pPr>
            <w:r w:rsidRPr="00401A45">
              <w:rPr>
                <w:b/>
              </w:rPr>
              <w:t>4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401A45" w:rsidRDefault="006544CA" w:rsidP="00DB6B24">
            <w:pPr>
              <w:jc w:val="both"/>
            </w:pPr>
            <w:r w:rsidRPr="00401A45">
              <w:rPr>
                <w:b/>
                <w:szCs w:val="22"/>
              </w:rPr>
              <w:t>Тема №2.</w:t>
            </w:r>
            <w:r w:rsidRPr="00401A45">
              <w:rPr>
                <w:szCs w:val="22"/>
              </w:rPr>
              <w:t xml:space="preserve"> </w:t>
            </w:r>
            <w:r w:rsidR="00217D39" w:rsidRPr="00401A45">
              <w:t>Содержание и сущность методики преподавания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A7894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710B9B">
            <w:pPr>
              <w:jc w:val="center"/>
            </w:pPr>
            <w:r w:rsidRPr="00401A4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F92A30">
            <w:pPr>
              <w:jc w:val="center"/>
            </w:pPr>
            <w:r w:rsidRPr="00401A4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E744F">
            <w:pPr>
              <w:jc w:val="center"/>
              <w:rPr>
                <w:b/>
              </w:rPr>
            </w:pPr>
            <w:r w:rsidRPr="00401A45">
              <w:rPr>
                <w:b/>
              </w:rPr>
              <w:t>4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401A45" w:rsidRDefault="006544CA" w:rsidP="00DB6B24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401A45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217D39" w:rsidRPr="00401A4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современного преподавателя-исследователя</w:t>
            </w:r>
          </w:p>
          <w:p w:rsidR="006544CA" w:rsidRPr="00401A45" w:rsidRDefault="006544CA" w:rsidP="00DB6B2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A7894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710B9B">
            <w:pPr>
              <w:jc w:val="center"/>
            </w:pPr>
            <w:r w:rsidRPr="00401A4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F92A30">
            <w:pPr>
              <w:jc w:val="center"/>
            </w:pPr>
            <w:r w:rsidRPr="00401A4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E744F">
            <w:pPr>
              <w:jc w:val="center"/>
              <w:rPr>
                <w:b/>
              </w:rPr>
            </w:pPr>
            <w:r w:rsidRPr="00401A45">
              <w:rPr>
                <w:b/>
              </w:rPr>
              <w:t>4</w:t>
            </w:r>
          </w:p>
        </w:tc>
      </w:tr>
      <w:tr w:rsidR="006544CA" w:rsidRPr="00401A45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401A45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401A45">
              <w:t xml:space="preserve">Раздел </w:t>
            </w:r>
            <w:r w:rsidRPr="00401A45">
              <w:rPr>
                <w:lang w:val="en-US"/>
              </w:rPr>
              <w:t>II</w:t>
            </w:r>
            <w:r w:rsidRPr="00401A45">
              <w:t xml:space="preserve">. </w:t>
            </w:r>
            <w:r w:rsidR="00C33830" w:rsidRPr="00401A45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401A45" w:rsidRDefault="00C33830" w:rsidP="00C33830">
            <w:pPr>
              <w:jc w:val="center"/>
            </w:pPr>
            <w:r w:rsidRPr="00401A45">
              <w:rPr>
                <w:iCs/>
                <w:sz w:val="22"/>
                <w:szCs w:val="22"/>
              </w:rPr>
              <w:t xml:space="preserve">в области </w:t>
            </w:r>
            <w:r w:rsidR="002715BB" w:rsidRPr="00401A45">
              <w:rPr>
                <w:iCs/>
                <w:sz w:val="22"/>
                <w:szCs w:val="22"/>
              </w:rPr>
              <w:t>системного анализа, управления и обработки информации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401A45" w:rsidRDefault="006544CA" w:rsidP="00DB6B24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401A45">
              <w:rPr>
                <w:rFonts w:ascii="Times New Roman" w:hAnsi="Times New Roman"/>
                <w:i w:val="0"/>
                <w:sz w:val="24"/>
                <w:szCs w:val="22"/>
              </w:rPr>
              <w:lastRenderedPageBreak/>
              <w:t>Тема №4.</w:t>
            </w:r>
            <w:r w:rsidRPr="00401A45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2715BB" w:rsidRPr="00401A4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Методика отбора и </w:t>
            </w:r>
            <w:r w:rsidR="007415FB" w:rsidRPr="00401A4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конструирования дидактических</w:t>
            </w:r>
            <w:r w:rsidR="002715BB" w:rsidRPr="00401A4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 единиц технических дисциплин</w:t>
            </w:r>
          </w:p>
          <w:p w:rsidR="006544CA" w:rsidRPr="00401A45" w:rsidRDefault="006544CA" w:rsidP="00DB6B2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A7894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710B9B">
            <w:pPr>
              <w:jc w:val="center"/>
            </w:pPr>
            <w:r w:rsidRPr="00401A4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8698B">
            <w:pPr>
              <w:jc w:val="center"/>
            </w:pPr>
            <w:r w:rsidRPr="00401A4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E744F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4</w:t>
            </w:r>
          </w:p>
        </w:tc>
      </w:tr>
      <w:tr w:rsidR="006544CA" w:rsidRPr="00401A45" w:rsidTr="007415FB">
        <w:trPr>
          <w:trHeight w:val="11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401A45" w:rsidRDefault="006544CA" w:rsidP="007415F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401A45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401A4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2715BB" w:rsidRPr="00401A4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изложения научно-учебного материала студентам</w:t>
            </w:r>
          </w:p>
          <w:p w:rsidR="006544CA" w:rsidRPr="00401A45" w:rsidRDefault="006544CA" w:rsidP="007415F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8698B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374CF8">
            <w:pPr>
              <w:jc w:val="center"/>
            </w:pPr>
            <w:r w:rsidRPr="00401A4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8698B">
            <w:pPr>
              <w:jc w:val="center"/>
            </w:pPr>
            <w:r w:rsidRPr="00401A4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F92A30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7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401A45" w:rsidRDefault="006544CA" w:rsidP="007415FB">
            <w:pPr>
              <w:jc w:val="both"/>
            </w:pPr>
            <w:r w:rsidRPr="00401A45">
              <w:rPr>
                <w:b/>
                <w:szCs w:val="22"/>
              </w:rPr>
              <w:t>Тема №6.</w:t>
            </w:r>
            <w:r w:rsidRPr="00401A45">
              <w:rPr>
                <w:szCs w:val="22"/>
              </w:rPr>
              <w:t xml:space="preserve"> </w:t>
            </w:r>
            <w:r w:rsidR="00FF2214" w:rsidRPr="00401A45">
              <w:rPr>
                <w:szCs w:val="22"/>
              </w:rPr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A7894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</w:pPr>
            <w:r w:rsidRPr="00401A4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88698B">
            <w:pPr>
              <w:jc w:val="center"/>
            </w:pPr>
            <w:r w:rsidRPr="00401A4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F92A30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7</w:t>
            </w:r>
          </w:p>
        </w:tc>
      </w:tr>
      <w:tr w:rsidR="000937E1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0937E1" w:rsidP="007415FB">
            <w:pPr>
              <w:jc w:val="both"/>
              <w:rPr>
                <w:b/>
                <w:sz w:val="22"/>
                <w:szCs w:val="22"/>
              </w:rPr>
            </w:pPr>
            <w:r w:rsidRPr="00401A45">
              <w:rPr>
                <w:b/>
              </w:rPr>
              <w:t>Тема №7.</w:t>
            </w:r>
            <w:r w:rsidRPr="00401A45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401A45" w:rsidRDefault="000937E1" w:rsidP="000937E1"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6A7894" w:rsidP="000937E1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374CF8" w:rsidP="000937E1">
            <w:pPr>
              <w:jc w:val="center"/>
            </w:pPr>
            <w:r w:rsidRPr="00401A4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88698B" w:rsidP="000937E1">
            <w:pPr>
              <w:jc w:val="center"/>
            </w:pPr>
            <w:r w:rsidRPr="00401A4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F92A30" w:rsidP="000937E1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7</w:t>
            </w:r>
          </w:p>
        </w:tc>
      </w:tr>
      <w:tr w:rsidR="000937E1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0937E1" w:rsidP="00DB6B24">
            <w:pPr>
              <w:jc w:val="both"/>
              <w:rPr>
                <w:b/>
                <w:sz w:val="22"/>
                <w:szCs w:val="22"/>
              </w:rPr>
            </w:pPr>
            <w:r w:rsidRPr="00401A45">
              <w:rPr>
                <w:b/>
              </w:rPr>
              <w:t>Тема №8.</w:t>
            </w:r>
            <w:r w:rsidRPr="00401A45">
              <w:t xml:space="preserve"> Особенности методик преподавания дисциплин в области </w:t>
            </w:r>
            <w:r w:rsidR="00E339DA" w:rsidRPr="00E339DA">
              <w:t>системного анализа, управления и обработки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401A45" w:rsidRDefault="000937E1" w:rsidP="000937E1"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6A7894" w:rsidP="000937E1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374CF8" w:rsidP="000937E1">
            <w:pPr>
              <w:jc w:val="center"/>
            </w:pPr>
            <w:r w:rsidRPr="00401A4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88698B" w:rsidP="000937E1">
            <w:pPr>
              <w:jc w:val="center"/>
            </w:pPr>
            <w:r w:rsidRPr="00401A4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F92A30" w:rsidP="000937E1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7</w:t>
            </w:r>
          </w:p>
        </w:tc>
      </w:tr>
      <w:tr w:rsidR="000937E1" w:rsidRPr="00401A45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401A45" w:rsidRDefault="000937E1" w:rsidP="000937E1">
            <w:pPr>
              <w:jc w:val="center"/>
            </w:pPr>
            <w:r w:rsidRPr="00401A45">
              <w:t xml:space="preserve">Раздел </w:t>
            </w:r>
            <w:r w:rsidR="00275433" w:rsidRPr="00401A45">
              <w:rPr>
                <w:lang w:val="en-US"/>
              </w:rPr>
              <w:t>III</w:t>
            </w:r>
            <w:r w:rsidRPr="00401A45">
              <w:t xml:space="preserve">. Содержание методического обеспечения учебного процесса </w:t>
            </w:r>
          </w:p>
          <w:p w:rsidR="000937E1" w:rsidRPr="00401A45" w:rsidRDefault="000937E1" w:rsidP="000937E1">
            <w:pPr>
              <w:jc w:val="center"/>
              <w:rPr>
                <w:b/>
                <w:bCs/>
              </w:rPr>
            </w:pPr>
            <w:r w:rsidRPr="00401A45">
              <w:t xml:space="preserve">в области </w:t>
            </w:r>
            <w:bookmarkStart w:id="4" w:name="_Hlk100063765"/>
            <w:r w:rsidR="002715BB" w:rsidRPr="00401A45">
              <w:t>системного анализа, управления и обработки информации</w:t>
            </w:r>
            <w:bookmarkEnd w:id="4"/>
          </w:p>
        </w:tc>
      </w:tr>
      <w:tr w:rsidR="00275433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5A66E8" w:rsidP="00DB6B24">
            <w:pPr>
              <w:jc w:val="both"/>
            </w:pPr>
            <w:r w:rsidRPr="00401A45">
              <w:rPr>
                <w:b/>
              </w:rPr>
              <w:t>Тема №9.</w:t>
            </w:r>
            <w:r w:rsidRPr="00401A45">
              <w:t xml:space="preserve"> </w:t>
            </w:r>
            <w:r w:rsidR="002715BB" w:rsidRPr="00401A45">
              <w:t>Методика актуализации познавательной активности студентов по изучению и освоению ими 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5A66E8" w:rsidP="000937E1">
            <w:pPr>
              <w:jc w:val="center"/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6A7894" w:rsidP="000937E1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374CF8" w:rsidP="000937E1">
            <w:pPr>
              <w:jc w:val="center"/>
            </w:pPr>
            <w:r w:rsidRPr="00401A4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88698B" w:rsidP="000937E1">
            <w:pPr>
              <w:jc w:val="center"/>
            </w:pPr>
            <w:r w:rsidRPr="00401A4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401A45" w:rsidRDefault="00F92A30" w:rsidP="000937E1">
            <w:pPr>
              <w:jc w:val="center"/>
              <w:rPr>
                <w:b/>
              </w:rPr>
            </w:pPr>
            <w:r w:rsidRPr="00401A45">
              <w:rPr>
                <w:b/>
              </w:rPr>
              <w:t>7</w:t>
            </w:r>
          </w:p>
        </w:tc>
      </w:tr>
      <w:tr w:rsidR="0090645D" w:rsidRPr="00401A4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90645D" w:rsidP="00DB6B24">
            <w:pPr>
              <w:jc w:val="both"/>
              <w:rPr>
                <w:b/>
              </w:rPr>
            </w:pPr>
            <w:r w:rsidRPr="00401A45">
              <w:rPr>
                <w:b/>
              </w:rPr>
              <w:t>Тема №10.</w:t>
            </w:r>
            <w:r w:rsidRPr="00401A45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401A4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401A45" w:rsidRDefault="0090645D" w:rsidP="0090645D">
            <w:pPr>
              <w:jc w:val="center"/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6A7894" w:rsidP="0090645D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374CF8" w:rsidP="0090645D">
            <w:pPr>
              <w:jc w:val="center"/>
            </w:pPr>
            <w:r w:rsidRPr="00401A4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88698B" w:rsidP="0090645D">
            <w:pPr>
              <w:jc w:val="center"/>
            </w:pPr>
            <w:r w:rsidRPr="00401A4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F92A30" w:rsidP="0090645D">
            <w:pPr>
              <w:jc w:val="center"/>
              <w:rPr>
                <w:b/>
              </w:rPr>
            </w:pPr>
            <w:r w:rsidRPr="00401A45">
              <w:rPr>
                <w:b/>
              </w:rPr>
              <w:t>7</w:t>
            </w:r>
          </w:p>
        </w:tc>
      </w:tr>
      <w:tr w:rsidR="0090645D" w:rsidRPr="00401A4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90645D" w:rsidP="00DB6B24">
            <w:pPr>
              <w:jc w:val="both"/>
              <w:rPr>
                <w:b/>
              </w:rPr>
            </w:pPr>
            <w:r w:rsidRPr="00401A45">
              <w:rPr>
                <w:b/>
              </w:rPr>
              <w:t>Тема №11.</w:t>
            </w:r>
            <w:r w:rsidRPr="00401A45">
              <w:t xml:space="preserve"> Методика о</w:t>
            </w:r>
            <w:r w:rsidRPr="00401A45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401A4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401A45" w:rsidRDefault="0090645D" w:rsidP="0090645D">
            <w:pPr>
              <w:jc w:val="center"/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6A7894" w:rsidP="0090645D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374CF8" w:rsidP="0090645D">
            <w:pPr>
              <w:jc w:val="center"/>
            </w:pPr>
            <w:r w:rsidRPr="00401A4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88698B" w:rsidP="0090645D">
            <w:pPr>
              <w:jc w:val="center"/>
            </w:pPr>
            <w:r w:rsidRPr="00401A4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F92A30" w:rsidP="0090645D">
            <w:pPr>
              <w:jc w:val="center"/>
              <w:rPr>
                <w:b/>
              </w:rPr>
            </w:pPr>
            <w:r w:rsidRPr="00401A45">
              <w:rPr>
                <w:b/>
              </w:rPr>
              <w:t>7</w:t>
            </w:r>
          </w:p>
        </w:tc>
      </w:tr>
      <w:tr w:rsidR="0090645D" w:rsidRPr="00401A4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90645D" w:rsidP="00DB6B24">
            <w:pPr>
              <w:jc w:val="both"/>
              <w:rPr>
                <w:b/>
              </w:rPr>
            </w:pPr>
            <w:r w:rsidRPr="00401A45">
              <w:rPr>
                <w:b/>
              </w:rPr>
              <w:t>Тема №12.</w:t>
            </w:r>
            <w:r w:rsidRPr="00401A45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401A4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401A45" w:rsidRDefault="0090645D" w:rsidP="0090645D">
            <w:pPr>
              <w:jc w:val="center"/>
              <w:rPr>
                <w:sz w:val="16"/>
                <w:szCs w:val="16"/>
              </w:rPr>
            </w:pPr>
            <w:r w:rsidRPr="00401A4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6A7894" w:rsidP="0090645D">
            <w:pPr>
              <w:jc w:val="center"/>
            </w:pPr>
            <w:r w:rsidRPr="00401A4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374CF8" w:rsidP="0090645D">
            <w:pPr>
              <w:jc w:val="center"/>
            </w:pPr>
            <w:r w:rsidRPr="00401A4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88698B" w:rsidP="0090645D">
            <w:pPr>
              <w:jc w:val="center"/>
            </w:pPr>
            <w:r w:rsidRPr="00401A4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401A45" w:rsidRDefault="00F92A30" w:rsidP="0090645D">
            <w:pPr>
              <w:jc w:val="center"/>
              <w:rPr>
                <w:b/>
              </w:rPr>
            </w:pPr>
            <w:r w:rsidRPr="00401A45">
              <w:rPr>
                <w:b/>
              </w:rPr>
              <w:t>7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rPr>
                <w:b/>
                <w:bCs/>
              </w:rPr>
            </w:pPr>
            <w:r w:rsidRPr="00401A4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401A45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</w:pPr>
            <w:r w:rsidRPr="00401A45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1551C3">
            <w:pPr>
              <w:jc w:val="center"/>
            </w:pPr>
            <w:r w:rsidRPr="00401A45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</w:pPr>
            <w:r w:rsidRPr="00401A45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jc w:val="center"/>
              <w:rPr>
                <w:b/>
                <w:bCs/>
              </w:rPr>
            </w:pPr>
            <w:r w:rsidRPr="00401A45">
              <w:rPr>
                <w:b/>
                <w:bCs/>
              </w:rPr>
              <w:t>7</w:t>
            </w:r>
            <w:r w:rsidR="00311C33" w:rsidRPr="00401A45">
              <w:rPr>
                <w:b/>
                <w:bCs/>
              </w:rPr>
              <w:t>2</w:t>
            </w:r>
          </w:p>
        </w:tc>
      </w:tr>
      <w:tr w:rsidR="006544CA" w:rsidRPr="00401A4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401A45" w:rsidRDefault="006544CA">
            <w:pPr>
              <w:rPr>
                <w:b/>
                <w:bCs/>
              </w:rPr>
            </w:pPr>
            <w:r w:rsidRPr="00401A45">
              <w:rPr>
                <w:b/>
                <w:bCs/>
              </w:rPr>
              <w:t xml:space="preserve">Итого с </w:t>
            </w:r>
            <w:r w:rsidR="00311C33" w:rsidRPr="00401A45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401A45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401A4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401A4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401A4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401A45" w:rsidRDefault="006544CA">
            <w:pPr>
              <w:jc w:val="center"/>
              <w:rPr>
                <w:b/>
                <w:bCs/>
                <w:i/>
                <w:iCs/>
              </w:rPr>
            </w:pPr>
            <w:r w:rsidRPr="00401A45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401A45" w:rsidRDefault="0007653D" w:rsidP="006544CA">
      <w:pPr>
        <w:keepNext/>
        <w:ind w:firstLine="709"/>
        <w:jc w:val="both"/>
        <w:rPr>
          <w:b/>
        </w:rPr>
      </w:pPr>
    </w:p>
    <w:p w:rsidR="0007653D" w:rsidRPr="00401A45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401A45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401A45">
        <w:rPr>
          <w:b/>
        </w:rPr>
        <w:t>5.</w:t>
      </w:r>
      <w:r w:rsidR="006544CA" w:rsidRPr="00401A45">
        <w:rPr>
          <w:b/>
        </w:rPr>
        <w:t>2</w:t>
      </w:r>
      <w:r w:rsidRPr="00401A45">
        <w:rPr>
          <w:b/>
        </w:rPr>
        <w:t xml:space="preserve"> Содержание дисциплины</w:t>
      </w:r>
    </w:p>
    <w:p w:rsidR="002715BB" w:rsidRPr="00401A45" w:rsidRDefault="002715BB" w:rsidP="002715BB">
      <w:pPr>
        <w:rPr>
          <w:i/>
        </w:rPr>
      </w:pPr>
      <w:r w:rsidRPr="00401A45">
        <w:rPr>
          <w:i/>
        </w:rPr>
        <w:t>Раздел 1. Проблематика методического обеспечения преподавания дисциплин в области системного анализа, управления и обработки информации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В результате освоения дисциплины аспирант (соискатель) должен: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- знать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</w:t>
      </w:r>
      <w:r w:rsidRPr="00401A45">
        <w:rPr>
          <w:bCs/>
        </w:rPr>
        <w:t>;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- уметь применять современные педагогические технологии, проектировать образовательный процесс с их использованием;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 xml:space="preserve">- владеть </w:t>
      </w:r>
      <w:r w:rsidRPr="00401A45">
        <w:rPr>
          <w:bCs/>
        </w:rPr>
        <w:t>различными средствами коммуникации в профессиональной педагогической деятельности</w:t>
      </w:r>
      <w:r w:rsidRPr="00401A45">
        <w:t>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rPr>
          <w:b/>
        </w:rPr>
        <w:lastRenderedPageBreak/>
        <w:t>Тема №1.</w:t>
      </w:r>
      <w:r w:rsidRPr="00401A45">
        <w:t xml:space="preserve"> </w:t>
      </w:r>
      <w:r w:rsidRPr="00401A45">
        <w:rPr>
          <w:bCs/>
        </w:rPr>
        <w:t>Документальное и методическое обеспечение образовательного процесса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401A45">
        <w:rPr>
          <w:rFonts w:eastAsia="Calibri"/>
        </w:rP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rPr>
          <w:b/>
        </w:rPr>
        <w:t>Тема №2.</w:t>
      </w:r>
      <w:r w:rsidRPr="00401A45">
        <w:t xml:space="preserve"> Содержание и сущность методики преподавания технических дисциплин</w:t>
      </w:r>
    </w:p>
    <w:p w:rsidR="002715BB" w:rsidRPr="00401A45" w:rsidRDefault="002715BB" w:rsidP="002715BB">
      <w:pPr>
        <w:jc w:val="both"/>
      </w:pPr>
      <w:r w:rsidRPr="00401A45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rPr>
          <w:b/>
        </w:rPr>
        <w:t>Тема №3.</w:t>
      </w:r>
      <w:r w:rsidRPr="00401A45">
        <w:t xml:space="preserve"> </w:t>
      </w:r>
      <w:r w:rsidRPr="00401A45">
        <w:rPr>
          <w:bCs/>
        </w:rPr>
        <w:t>Задача подготовки кадров и модель современного преподавателя-исследователя</w:t>
      </w:r>
    </w:p>
    <w:p w:rsidR="002715BB" w:rsidRPr="00401A45" w:rsidRDefault="002715BB" w:rsidP="002715BB">
      <w:pPr>
        <w:jc w:val="both"/>
      </w:pPr>
      <w:r w:rsidRPr="00401A45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</w:p>
    <w:p w:rsidR="002715BB" w:rsidRPr="00401A45" w:rsidRDefault="002715BB" w:rsidP="002715BB">
      <w:pPr>
        <w:jc w:val="both"/>
        <w:rPr>
          <w:rFonts w:eastAsia="Calibri"/>
          <w:i/>
        </w:rPr>
      </w:pPr>
      <w:r w:rsidRPr="00401A45">
        <w:rPr>
          <w:i/>
        </w:rPr>
        <w:t>Раздел 2. Основы традиционной и инновационной методики преподавания дисциплин в области системного анализа, управления и обработки информации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В результате освоения дисциплины аспирант (соискатель) должен: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- знать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</w:t>
      </w:r>
      <w:r w:rsidRPr="00401A45">
        <w:rPr>
          <w:bCs/>
        </w:rPr>
        <w:t>;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>- уметь применять современные педагогические технологии, проектировать образовательный процесс с их использованием;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t xml:space="preserve">- владеть </w:t>
      </w:r>
      <w:r w:rsidRPr="00401A45">
        <w:rPr>
          <w:bCs/>
        </w:rPr>
        <w:t>различными средствами коммуникации в профессиональной педагогической деятельности</w:t>
      </w:r>
      <w:r w:rsidRPr="00401A45">
        <w:t>.</w:t>
      </w:r>
    </w:p>
    <w:p w:rsidR="002715BB" w:rsidRPr="00401A45" w:rsidRDefault="002715BB" w:rsidP="002715BB">
      <w:pPr>
        <w:rPr>
          <w:b/>
        </w:rPr>
      </w:pPr>
    </w:p>
    <w:p w:rsidR="002715BB" w:rsidRPr="00401A45" w:rsidRDefault="002715BB" w:rsidP="002715BB">
      <w:r w:rsidRPr="00401A45">
        <w:rPr>
          <w:b/>
        </w:rPr>
        <w:t>Тема №4.</w:t>
      </w:r>
      <w:r w:rsidRPr="00401A45">
        <w:t xml:space="preserve"> Методика отбора и конструирования  дидактических единиц технических</w:t>
      </w:r>
      <w:r w:rsidRPr="00401A45">
        <w:rPr>
          <w:bCs/>
        </w:rPr>
        <w:t xml:space="preserve"> дисциплин</w:t>
      </w:r>
      <w:r w:rsidRPr="00401A45">
        <w:t xml:space="preserve"> </w:t>
      </w:r>
    </w:p>
    <w:p w:rsidR="002715BB" w:rsidRPr="00401A45" w:rsidRDefault="002715BB" w:rsidP="002715BB">
      <w:r w:rsidRPr="00401A45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информатики и вычислительной техники; всесторонне раскрытие закономерностей функционирования социальных и экономических систем; перечень и содержания основных понятий и категорий социальных и экономических систем; методы, принципы изучения социальных и экономических систем; инструментарий исследования социальных и экономических систем. Совокупность правил, приёмов и способов выделения из массива информации необходимых дидактических единиц: достаточность, определённость, конкретность, непротиворечивость, тождественность.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401A45" w:rsidRDefault="002715BB" w:rsidP="002715BB">
      <w:pPr>
        <w:autoSpaceDE w:val="0"/>
        <w:autoSpaceDN w:val="0"/>
        <w:adjustRightInd w:val="0"/>
        <w:jc w:val="both"/>
      </w:pPr>
      <w:r w:rsidRPr="00401A45">
        <w:rPr>
          <w:b/>
        </w:rPr>
        <w:t>Тема №5.</w:t>
      </w:r>
      <w:r w:rsidRPr="00401A45">
        <w:t xml:space="preserve"> Содержание и структура методики изложения научно-учебного материала студентам</w:t>
      </w:r>
    </w:p>
    <w:p w:rsidR="002715BB" w:rsidRPr="00401A45" w:rsidRDefault="002715BB" w:rsidP="002715BB">
      <w:pPr>
        <w:jc w:val="both"/>
        <w:rPr>
          <w:b/>
        </w:rPr>
      </w:pPr>
      <w:r w:rsidRPr="00401A45">
        <w:lastRenderedPageBreak/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 деловая игра,  «мозговой штурм» и т.д. Методы развития опыта творческой деятельности. Специфика использования методов изложения материала в области информатики и вычислительной техники.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401A45" w:rsidRDefault="002715BB" w:rsidP="002715BB">
      <w:pPr>
        <w:jc w:val="both"/>
      </w:pPr>
      <w:r w:rsidRPr="00401A45">
        <w:rPr>
          <w:b/>
        </w:rPr>
        <w:t>Тема №6.</w:t>
      </w:r>
      <w:r w:rsidRPr="00401A45">
        <w:t xml:space="preserve"> Основные компоненты методики контроля и оценки процесса преподавания и результатов обучения студентов</w:t>
      </w:r>
    </w:p>
    <w:p w:rsidR="002715BB" w:rsidRPr="00401A45" w:rsidRDefault="002715BB" w:rsidP="002715BB">
      <w:pPr>
        <w:jc w:val="both"/>
        <w:rPr>
          <w:b/>
        </w:rPr>
      </w:pPr>
      <w:r w:rsidRPr="00401A45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2715BB" w:rsidRPr="00401A45" w:rsidRDefault="002715BB" w:rsidP="002715BB">
      <w:pPr>
        <w:jc w:val="both"/>
        <w:rPr>
          <w:b/>
        </w:rPr>
      </w:pPr>
      <w:r w:rsidRPr="00401A45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  <w:r w:rsidRPr="00401A45">
        <w:rPr>
          <w:b/>
        </w:rPr>
        <w:t>Тема №7.</w:t>
      </w:r>
      <w:r w:rsidRPr="00401A45">
        <w:t xml:space="preserve"> Методика организации и осуществления учебно-исследовательской и научно-исследовательской деятельности студентов</w:t>
      </w:r>
    </w:p>
    <w:p w:rsidR="002715BB" w:rsidRPr="00401A45" w:rsidRDefault="002715BB" w:rsidP="002715BB">
      <w:pPr>
        <w:jc w:val="both"/>
        <w:rPr>
          <w:shd w:val="clear" w:color="auto" w:fill="FFFFFF"/>
        </w:rPr>
      </w:pPr>
      <w:r w:rsidRPr="00401A45">
        <w:t xml:space="preserve"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студентов, применительно для процесса обучения и воспитания. Соотношение теории и практики. Содержание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Принцип системности. 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b/>
        </w:rPr>
      </w:pPr>
    </w:p>
    <w:p w:rsidR="002715BB" w:rsidRPr="00401A45" w:rsidRDefault="002715BB" w:rsidP="002715BB">
      <w:pPr>
        <w:rPr>
          <w:b/>
        </w:rPr>
      </w:pPr>
      <w:r w:rsidRPr="00401A45">
        <w:rPr>
          <w:b/>
        </w:rPr>
        <w:t>Тема №8.</w:t>
      </w:r>
      <w:r w:rsidRPr="00401A45">
        <w:t xml:space="preserve"> Особенности методик преподавания дисциплин в области управления в социальных и экономических системах</w:t>
      </w:r>
    </w:p>
    <w:p w:rsidR="002715BB" w:rsidRPr="00401A45" w:rsidRDefault="002715BB" w:rsidP="002715BB">
      <w:pPr>
        <w:jc w:val="both"/>
      </w:pPr>
      <w:r w:rsidRPr="00401A45">
        <w:t xml:space="preserve">Общие методические принципы преподавания </w:t>
      </w:r>
      <w:r w:rsidRPr="00401A45">
        <w:rPr>
          <w:iCs/>
        </w:rPr>
        <w:t>дисциплин</w:t>
      </w:r>
      <w:r w:rsidRPr="00401A45">
        <w:t>. Особенности преподавания теоретических дисциплин: теория управления и принятия решений, системный анализ, разработка методов и алгоритмов принятия управленческих решений, разработка математического и программного обеспечения, разработка информационных технологий.  Общее и специфическое в преподавании групп дисциплин.</w:t>
      </w:r>
    </w:p>
    <w:p w:rsidR="002715BB" w:rsidRPr="00401A45" w:rsidRDefault="002715BB" w:rsidP="002715BB">
      <w:pPr>
        <w:autoSpaceDE w:val="0"/>
        <w:autoSpaceDN w:val="0"/>
        <w:adjustRightInd w:val="0"/>
        <w:rPr>
          <w:rFonts w:eastAsia="Calibri"/>
          <w:shd w:val="clear" w:color="auto" w:fill="FFFFFF"/>
        </w:rPr>
      </w:pPr>
    </w:p>
    <w:p w:rsidR="002715BB" w:rsidRPr="00401A45" w:rsidRDefault="002715BB" w:rsidP="002715BB">
      <w:pPr>
        <w:jc w:val="both"/>
        <w:rPr>
          <w:i/>
        </w:rPr>
      </w:pPr>
      <w:r w:rsidRPr="00401A45">
        <w:rPr>
          <w:i/>
        </w:rPr>
        <w:t>Раздел 3. Содержание методического обеспечения учебного процесса в области системного анализа, управления и обработки информации</w:t>
      </w:r>
    </w:p>
    <w:p w:rsidR="002715BB" w:rsidRPr="00401A45" w:rsidRDefault="002715BB" w:rsidP="002715BB">
      <w:pPr>
        <w:jc w:val="both"/>
        <w:rPr>
          <w:rFonts w:eastAsia="Calibri"/>
        </w:rPr>
      </w:pPr>
      <w:r w:rsidRPr="00401A45">
        <w:t>В результате освоения дисциплины аспирант (соискатель) должен: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401A45">
        <w:rPr>
          <w:rFonts w:eastAsia="Calibri"/>
        </w:rPr>
        <w:lastRenderedPageBreak/>
        <w:t xml:space="preserve">- знать </w:t>
      </w:r>
      <w:r w:rsidRPr="00401A45">
        <w:t>специфику образовательной деятельности в области системного анализа, управления и обработки информации, методы, методики и технологии обучения техническим дисциплинам</w:t>
      </w:r>
      <w:r w:rsidRPr="00401A45">
        <w:rPr>
          <w:bCs/>
        </w:rPr>
        <w:t>;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401A45">
        <w:rPr>
          <w:rFonts w:eastAsia="Calibri"/>
        </w:rPr>
        <w:t xml:space="preserve">- уметь </w:t>
      </w:r>
      <w:r w:rsidRPr="00401A45">
        <w:t xml:space="preserve">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образования; </w:t>
      </w:r>
    </w:p>
    <w:p w:rsidR="002715BB" w:rsidRPr="00401A45" w:rsidRDefault="002715BB" w:rsidP="002715BB">
      <w:pPr>
        <w:tabs>
          <w:tab w:val="left" w:pos="708"/>
        </w:tabs>
        <w:rPr>
          <w:rFonts w:eastAsia="Calibri"/>
        </w:rPr>
      </w:pPr>
      <w:r w:rsidRPr="00401A45">
        <w:rPr>
          <w:rFonts w:eastAsia="Calibri"/>
        </w:rPr>
        <w:t xml:space="preserve"> - владеть </w:t>
      </w:r>
      <w:r w:rsidRPr="00401A45">
        <w:t>навыками разработки учебных программ и методического обеспечения по техническим дисциплинам.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</w:pPr>
    </w:p>
    <w:p w:rsidR="002715BB" w:rsidRPr="00401A45" w:rsidRDefault="002715BB" w:rsidP="002715BB">
      <w:pPr>
        <w:jc w:val="both"/>
        <w:rPr>
          <w:b/>
        </w:rPr>
      </w:pPr>
      <w:r w:rsidRPr="00401A45">
        <w:rPr>
          <w:b/>
        </w:rPr>
        <w:t>Тема №9.</w:t>
      </w:r>
      <w:r w:rsidRPr="00401A45">
        <w:t xml:space="preserve"> Методика актуализации познавательной активности студентов по изучению и освоению технических дисциплин</w:t>
      </w:r>
    </w:p>
    <w:p w:rsidR="002715BB" w:rsidRPr="00401A45" w:rsidRDefault="002715BB" w:rsidP="002715BB">
      <w:pPr>
        <w:jc w:val="both"/>
      </w:pPr>
      <w:r w:rsidRPr="00401A45">
        <w:t>Личность студента с ее психофизиологическими возможностями, как объект методического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задача и проблема. Принципы и правила организации образовательного процесса в вузе.</w:t>
      </w:r>
      <w:r w:rsidRPr="00401A45">
        <w:rPr>
          <w:b/>
        </w:rPr>
        <w:t xml:space="preserve"> </w:t>
      </w:r>
      <w:r w:rsidRPr="00401A45">
        <w:t>Общие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2715BB" w:rsidRPr="00401A45" w:rsidRDefault="002715BB" w:rsidP="002715BB">
      <w:pPr>
        <w:jc w:val="both"/>
        <w:rPr>
          <w:b/>
        </w:rPr>
      </w:pPr>
    </w:p>
    <w:p w:rsidR="002715BB" w:rsidRPr="00401A45" w:rsidRDefault="002715BB" w:rsidP="002715BB">
      <w:pPr>
        <w:jc w:val="both"/>
        <w:rPr>
          <w:b/>
        </w:rPr>
      </w:pPr>
      <w:r w:rsidRPr="00401A45">
        <w:rPr>
          <w:b/>
        </w:rPr>
        <w:t>Тема №10.</w:t>
      </w:r>
      <w:r w:rsidRPr="00401A45">
        <w:t xml:space="preserve"> Методика организации и осуществления самостоятельной работы студентов</w:t>
      </w:r>
    </w:p>
    <w:p w:rsidR="002715BB" w:rsidRPr="00401A45" w:rsidRDefault="002715BB" w:rsidP="002715BB">
      <w:pPr>
        <w:jc w:val="both"/>
      </w:pPr>
      <w:r w:rsidRPr="00401A45"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образовательного процесса изучения технических дисциплин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</w:r>
    </w:p>
    <w:p w:rsidR="002715BB" w:rsidRPr="00401A45" w:rsidRDefault="002715BB" w:rsidP="002715BB">
      <w:pPr>
        <w:autoSpaceDE w:val="0"/>
        <w:autoSpaceDN w:val="0"/>
        <w:adjustRightInd w:val="0"/>
        <w:jc w:val="both"/>
        <w:rPr>
          <w:rFonts w:eastAsia="Calibri"/>
        </w:rPr>
      </w:pPr>
      <w:r w:rsidRPr="00401A45">
        <w:rPr>
          <w:rFonts w:eastAsia="Calibri"/>
        </w:rPr>
        <w:t>Самостоятельная работа студента при следующих формах образования: очной, заочной, очно-заочной, самообразовании, дистанционного образование, экстернат. 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2715BB" w:rsidRPr="00401A45" w:rsidRDefault="002715BB" w:rsidP="002715BB">
      <w:pPr>
        <w:jc w:val="both"/>
        <w:rPr>
          <w:b/>
        </w:rPr>
      </w:pPr>
    </w:p>
    <w:p w:rsidR="002715BB" w:rsidRPr="00401A45" w:rsidRDefault="002715BB" w:rsidP="002715BB">
      <w:pPr>
        <w:jc w:val="both"/>
      </w:pPr>
      <w:r w:rsidRPr="00401A45">
        <w:rPr>
          <w:b/>
        </w:rPr>
        <w:t>Тема №11.</w:t>
      </w:r>
      <w:r w:rsidRPr="00401A45">
        <w:t xml:space="preserve"> Методика о</w:t>
      </w:r>
      <w:r w:rsidRPr="00401A45">
        <w:rPr>
          <w:bCs/>
        </w:rPr>
        <w:t>рганизации и проведение практик в вузе</w:t>
      </w:r>
    </w:p>
    <w:p w:rsidR="002715BB" w:rsidRPr="00401A45" w:rsidRDefault="002715BB" w:rsidP="002715BB">
      <w:pPr>
        <w:jc w:val="both"/>
      </w:pPr>
      <w:r w:rsidRPr="00401A45"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2715BB" w:rsidRPr="00401A45" w:rsidRDefault="002715BB" w:rsidP="002715BB">
      <w:pPr>
        <w:tabs>
          <w:tab w:val="left" w:pos="900"/>
        </w:tabs>
        <w:jc w:val="both"/>
      </w:pPr>
    </w:p>
    <w:p w:rsidR="002715BB" w:rsidRPr="00401A45" w:rsidRDefault="002715BB" w:rsidP="002715BB">
      <w:pPr>
        <w:jc w:val="both"/>
        <w:rPr>
          <w:b/>
        </w:rPr>
      </w:pPr>
      <w:r w:rsidRPr="00401A45">
        <w:rPr>
          <w:b/>
        </w:rPr>
        <w:t>Тема №12.</w:t>
      </w:r>
      <w:r w:rsidRPr="00401A45">
        <w:t xml:space="preserve"> Методика организации учебной и научно-методической работы на кафедре</w:t>
      </w:r>
    </w:p>
    <w:p w:rsidR="002715BB" w:rsidRPr="00401A45" w:rsidRDefault="002715BB" w:rsidP="002715BB">
      <w:pPr>
        <w:jc w:val="both"/>
      </w:pPr>
      <w:r w:rsidRPr="00401A45">
        <w:t xml:space="preserve"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</w:t>
      </w:r>
      <w:r w:rsidRPr="00401A45">
        <w:lastRenderedPageBreak/>
        <w:t>НИРС. Формы контроля и отчётности по УИРС и НИРС. Особенности УИРС и НИРС в подготовке студентов по техническим направлениям.</w:t>
      </w:r>
    </w:p>
    <w:p w:rsidR="002715BB" w:rsidRPr="00401A45" w:rsidRDefault="002715BB" w:rsidP="002715BB">
      <w:pPr>
        <w:jc w:val="both"/>
      </w:pPr>
      <w:r w:rsidRPr="00401A45">
        <w:t>Содержание моделей организации и проведения УИРС и НИРС. Особенности либеральной модели, ориентируемой 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преподавателя-исследователя. Характер инновационных моделей УИРС и НИРС, создаваемых в высших учебных заведениях.</w:t>
      </w:r>
    </w:p>
    <w:p w:rsidR="002715BB" w:rsidRPr="00401A45" w:rsidRDefault="002715BB" w:rsidP="002715BB">
      <w:pPr>
        <w:tabs>
          <w:tab w:val="left" w:pos="900"/>
        </w:tabs>
        <w:jc w:val="both"/>
      </w:pPr>
      <w:r w:rsidRPr="00401A45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401A45">
        <w:t>УИРСе</w:t>
      </w:r>
      <w:proofErr w:type="spellEnd"/>
      <w:r w:rsidRPr="00401A45">
        <w:t xml:space="preserve"> и </w:t>
      </w:r>
      <w:proofErr w:type="spellStart"/>
      <w:r w:rsidRPr="00401A45">
        <w:t>НИРСе</w:t>
      </w:r>
      <w:proofErr w:type="spellEnd"/>
      <w:r w:rsidRPr="00401A45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аспирантуру или магистратуру; принцип сочетания социально-экономических и образовательных интересов вуза</w:t>
      </w:r>
    </w:p>
    <w:p w:rsidR="00122E4D" w:rsidRPr="00401A45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401A45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401A45">
        <w:rPr>
          <w:b/>
        </w:rPr>
        <w:t>5</w:t>
      </w:r>
      <w:r w:rsidR="0007653D" w:rsidRPr="00401A4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401A45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«Методология подготовки научного исследования в области</w:t>
      </w:r>
      <w:r w:rsidR="002715BB" w:rsidRPr="00401A45">
        <w:rPr>
          <w:rFonts w:ascii="Times New Roman" w:hAnsi="Times New Roman"/>
          <w:sz w:val="24"/>
          <w:szCs w:val="24"/>
        </w:rPr>
        <w:t xml:space="preserve"> системного анализа, управления и обработки информации</w:t>
      </w:r>
      <w:r w:rsidRPr="00401A45">
        <w:rPr>
          <w:rFonts w:ascii="Times New Roman" w:hAnsi="Times New Roman"/>
          <w:sz w:val="24"/>
          <w:szCs w:val="24"/>
        </w:rPr>
        <w:t xml:space="preserve">»/ </w:t>
      </w:r>
      <w:r w:rsidR="00241A8C" w:rsidRPr="00401A45">
        <w:rPr>
          <w:rFonts w:ascii="Times New Roman" w:hAnsi="Times New Roman"/>
          <w:sz w:val="24"/>
          <w:szCs w:val="24"/>
        </w:rPr>
        <w:t>О.Н. Лучко</w:t>
      </w:r>
      <w:r w:rsidRPr="00401A45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401A45">
        <w:rPr>
          <w:rFonts w:ascii="Times New Roman" w:hAnsi="Times New Roman"/>
          <w:sz w:val="24"/>
          <w:szCs w:val="24"/>
        </w:rPr>
        <w:t>2</w:t>
      </w:r>
      <w:r w:rsidR="00B51653">
        <w:rPr>
          <w:rFonts w:ascii="Times New Roman" w:hAnsi="Times New Roman"/>
          <w:sz w:val="24"/>
          <w:szCs w:val="24"/>
        </w:rPr>
        <w:t>3</w:t>
      </w:r>
      <w:bookmarkStart w:id="5" w:name="_GoBack"/>
      <w:bookmarkEnd w:id="5"/>
      <w:r w:rsidRPr="00401A45">
        <w:rPr>
          <w:rFonts w:ascii="Times New Roman" w:hAnsi="Times New Roman"/>
          <w:sz w:val="24"/>
          <w:szCs w:val="24"/>
        </w:rPr>
        <w:t xml:space="preserve">. </w:t>
      </w:r>
    </w:p>
    <w:p w:rsidR="00810265" w:rsidRPr="00401A4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401A4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01A45">
        <w:rPr>
          <w:rFonts w:ascii="Times New Roman" w:hAnsi="Times New Roman"/>
          <w:sz w:val="24"/>
          <w:szCs w:val="24"/>
        </w:rPr>
        <w:t>ОмГА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401A4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01A45">
        <w:rPr>
          <w:rFonts w:ascii="Times New Roman" w:hAnsi="Times New Roman"/>
          <w:sz w:val="24"/>
          <w:szCs w:val="24"/>
        </w:rPr>
        <w:t>ОмГА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401A4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01A45">
        <w:rPr>
          <w:rFonts w:ascii="Times New Roman" w:hAnsi="Times New Roman"/>
          <w:sz w:val="24"/>
          <w:szCs w:val="24"/>
        </w:rPr>
        <w:t>ОмГА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6"/>
      <w:r w:rsidRPr="00401A45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423740" w:rsidRPr="00401A45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401A45">
        <w:rPr>
          <w:b/>
        </w:rPr>
        <w:t>6</w:t>
      </w:r>
      <w:r w:rsidR="007F4B97" w:rsidRPr="00401A45">
        <w:rPr>
          <w:b/>
        </w:rPr>
        <w:t>.</w:t>
      </w:r>
      <w:r w:rsidR="007865CB" w:rsidRPr="00401A45">
        <w:rPr>
          <w:b/>
        </w:rPr>
        <w:t xml:space="preserve"> </w:t>
      </w:r>
      <w:r w:rsidR="00785842" w:rsidRPr="00401A45">
        <w:rPr>
          <w:b/>
        </w:rPr>
        <w:t>Перечень основной и дополнительной учебной литературы, необ</w:t>
      </w:r>
      <w:r w:rsidR="00F61EB7" w:rsidRPr="00401A45">
        <w:rPr>
          <w:b/>
        </w:rPr>
        <w:t>ходимой для освоения дисциплины</w:t>
      </w:r>
    </w:p>
    <w:p w:rsidR="00DF0E6F" w:rsidRPr="00401A45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705814" w:rsidRPr="00401A45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401A45">
        <w:rPr>
          <w:b/>
          <w:bCs/>
          <w:i/>
        </w:rPr>
        <w:t>Основная</w:t>
      </w:r>
      <w:r w:rsidR="00705FB5" w:rsidRPr="00401A45">
        <w:rPr>
          <w:b/>
          <w:bCs/>
          <w:i/>
        </w:rPr>
        <w:t>:</w:t>
      </w:r>
    </w:p>
    <w:p w:rsidR="00E65739" w:rsidRPr="00401A45" w:rsidRDefault="00E65739" w:rsidP="00E65739">
      <w:pPr>
        <w:widowControl w:val="0"/>
        <w:numPr>
          <w:ilvl w:val="0"/>
          <w:numId w:val="38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401A45">
        <w:t>Громкова</w:t>
      </w:r>
      <w:proofErr w:type="spellEnd"/>
      <w:r w:rsidRPr="00401A45">
        <w:t xml:space="preserve"> М.Т. Педагогика высшей школы [Электронный ресурс</w:t>
      </w:r>
      <w:proofErr w:type="gramStart"/>
      <w:r w:rsidRPr="00401A45">
        <w:t>] :</w:t>
      </w:r>
      <w:proofErr w:type="gramEnd"/>
      <w:r w:rsidRPr="00401A45">
        <w:t xml:space="preserve"> учебное пособие для студентов педагогических вузов / М.Т. </w:t>
      </w:r>
      <w:proofErr w:type="spellStart"/>
      <w:r w:rsidRPr="00401A45">
        <w:t>Громкова</w:t>
      </w:r>
      <w:proofErr w:type="spellEnd"/>
      <w:r w:rsidRPr="00401A45">
        <w:t xml:space="preserve">. — Электрон. текстовые данные. — </w:t>
      </w:r>
      <w:proofErr w:type="gramStart"/>
      <w:r w:rsidRPr="00401A45">
        <w:t>М. :</w:t>
      </w:r>
      <w:proofErr w:type="gramEnd"/>
      <w:r w:rsidRPr="00401A45">
        <w:t xml:space="preserve"> ЮНИТИ-ДАНА, 2015. — 446 c. — 978-5-238-02236-9. — </w:t>
      </w:r>
      <w:proofErr w:type="gramStart"/>
      <w:r w:rsidRPr="00401A45">
        <w:t>Текст :</w:t>
      </w:r>
      <w:proofErr w:type="gramEnd"/>
      <w:r w:rsidRPr="00401A45">
        <w:t xml:space="preserve"> электронный // ЭБС </w:t>
      </w:r>
      <w:proofErr w:type="spellStart"/>
      <w:r w:rsidRPr="00401A45">
        <w:rPr>
          <w:lang w:val="en-US"/>
        </w:rPr>
        <w:t>IPRBooks</w:t>
      </w:r>
      <w:proofErr w:type="spellEnd"/>
      <w:r w:rsidRPr="00401A45">
        <w:t xml:space="preserve"> [сайт]. —  </w:t>
      </w:r>
      <w:r w:rsidRPr="00401A45">
        <w:rPr>
          <w:lang w:val="en-US"/>
        </w:rPr>
        <w:t>URL</w:t>
      </w:r>
      <w:r w:rsidRPr="00401A45">
        <w:t xml:space="preserve"> :Режим доступа: </w:t>
      </w:r>
      <w:hyperlink r:id="rId8" w:history="1">
        <w:r w:rsidR="004869C1">
          <w:rPr>
            <w:rStyle w:val="a7"/>
          </w:rPr>
          <w:t>http://www.iprbookshop.ru/52045.html</w:t>
        </w:r>
      </w:hyperlink>
    </w:p>
    <w:p w:rsidR="00E65739" w:rsidRPr="00401A45" w:rsidRDefault="00E65739" w:rsidP="00E65739">
      <w:pPr>
        <w:numPr>
          <w:ilvl w:val="0"/>
          <w:numId w:val="38"/>
        </w:numPr>
        <w:ind w:left="0" w:firstLine="0"/>
        <w:jc w:val="both"/>
      </w:pPr>
      <w:r w:rsidRPr="00401A45">
        <w:t>Шарипов, Ф. В. Педагогика и психология высшей школы [Электронный ресурс</w:t>
      </w:r>
      <w:proofErr w:type="gramStart"/>
      <w:r w:rsidRPr="00401A45">
        <w:t>] :</w:t>
      </w:r>
      <w:proofErr w:type="gramEnd"/>
      <w:r w:rsidRPr="00401A45">
        <w:t xml:space="preserve"> учебное пособие / Ф. В. Шарипов. — Электрон. текстовые данные. — </w:t>
      </w:r>
      <w:proofErr w:type="gramStart"/>
      <w:r w:rsidRPr="00401A45">
        <w:t>М. :</w:t>
      </w:r>
      <w:proofErr w:type="gramEnd"/>
      <w:r w:rsidRPr="00401A45">
        <w:t xml:space="preserve"> Логос, 2016. — 448 c. — 978-5-98704-587-9. — </w:t>
      </w:r>
      <w:proofErr w:type="gramStart"/>
      <w:r w:rsidRPr="00401A45">
        <w:t>Текст :</w:t>
      </w:r>
      <w:proofErr w:type="gramEnd"/>
      <w:r w:rsidRPr="00401A45">
        <w:t xml:space="preserve"> электронный // ЭБС </w:t>
      </w:r>
      <w:proofErr w:type="spellStart"/>
      <w:r w:rsidRPr="00401A45">
        <w:rPr>
          <w:lang w:val="en-US"/>
        </w:rPr>
        <w:t>IPRBooks</w:t>
      </w:r>
      <w:proofErr w:type="spellEnd"/>
      <w:r w:rsidRPr="00401A45">
        <w:t xml:space="preserve"> [сайт]. —  </w:t>
      </w:r>
      <w:r w:rsidRPr="00401A45">
        <w:rPr>
          <w:lang w:val="en-US"/>
        </w:rPr>
        <w:t>URL</w:t>
      </w:r>
      <w:r w:rsidRPr="00401A45">
        <w:t xml:space="preserve"> :Режим доступа: </w:t>
      </w:r>
      <w:hyperlink r:id="rId9" w:history="1">
        <w:r w:rsidR="004869C1">
          <w:rPr>
            <w:rStyle w:val="a7"/>
          </w:rPr>
          <w:t>http://www.iprbookshop.ru/66421.html</w:t>
        </w:r>
      </w:hyperlink>
    </w:p>
    <w:p w:rsidR="002117CC" w:rsidRPr="00401A45" w:rsidRDefault="002117CC" w:rsidP="00E65739">
      <w:pPr>
        <w:numPr>
          <w:ilvl w:val="0"/>
          <w:numId w:val="38"/>
        </w:numPr>
        <w:ind w:left="0" w:firstLine="0"/>
        <w:jc w:val="both"/>
      </w:pPr>
      <w:proofErr w:type="spellStart"/>
      <w:r w:rsidRPr="00401A45">
        <w:rPr>
          <w:shd w:val="clear" w:color="auto" w:fill="F8F9FA"/>
        </w:rPr>
        <w:t>Кумратова</w:t>
      </w:r>
      <w:proofErr w:type="spellEnd"/>
      <w:r w:rsidRPr="00401A45">
        <w:rPr>
          <w:shd w:val="clear" w:color="auto" w:fill="F8F9FA"/>
        </w:rPr>
        <w:t xml:space="preserve">, А. М. Методы хранения и анализа </w:t>
      </w:r>
      <w:proofErr w:type="gramStart"/>
      <w:r w:rsidRPr="00401A45">
        <w:rPr>
          <w:shd w:val="clear" w:color="auto" w:fill="F8F9FA"/>
        </w:rPr>
        <w:t>данных :</w:t>
      </w:r>
      <w:proofErr w:type="gramEnd"/>
      <w:r w:rsidRPr="00401A45">
        <w:rPr>
          <w:shd w:val="clear" w:color="auto" w:fill="F8F9FA"/>
        </w:rPr>
        <w:t xml:space="preserve"> учебное пособие / А. М. </w:t>
      </w:r>
      <w:proofErr w:type="spellStart"/>
      <w:r w:rsidRPr="00401A45">
        <w:rPr>
          <w:shd w:val="clear" w:color="auto" w:fill="F8F9FA"/>
        </w:rPr>
        <w:t>Кумратова</w:t>
      </w:r>
      <w:proofErr w:type="spellEnd"/>
      <w:r w:rsidRPr="00401A45">
        <w:rPr>
          <w:shd w:val="clear" w:color="auto" w:fill="F8F9FA"/>
        </w:rPr>
        <w:t xml:space="preserve">. — </w:t>
      </w:r>
      <w:proofErr w:type="gramStart"/>
      <w:r w:rsidRPr="00401A45">
        <w:rPr>
          <w:shd w:val="clear" w:color="auto" w:fill="F8F9FA"/>
        </w:rPr>
        <w:t>Москва :</w:t>
      </w:r>
      <w:proofErr w:type="gramEnd"/>
      <w:r w:rsidRPr="00401A45">
        <w:rPr>
          <w:shd w:val="clear" w:color="auto" w:fill="F8F9FA"/>
        </w:rPr>
        <w:t xml:space="preserve"> Ай Пи Ар Медиа, 2022. — 143 c. — ISBN 978-5-4497-1579-1. — </w:t>
      </w:r>
      <w:proofErr w:type="gramStart"/>
      <w:r w:rsidRPr="00401A45">
        <w:rPr>
          <w:shd w:val="clear" w:color="auto" w:fill="F8F9FA"/>
        </w:rPr>
        <w:t>Текст :</w:t>
      </w:r>
      <w:proofErr w:type="gramEnd"/>
      <w:r w:rsidRPr="00401A45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4869C1">
          <w:rPr>
            <w:rStyle w:val="a7"/>
            <w:shd w:val="clear" w:color="auto" w:fill="F8F9FA"/>
          </w:rPr>
          <w:t>https://www.iprbookshop.ru/119065.html </w:t>
        </w:r>
      </w:hyperlink>
    </w:p>
    <w:p w:rsidR="00553CAC" w:rsidRPr="00401A45" w:rsidRDefault="00553CAC" w:rsidP="00E6573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77294" w:rsidRPr="00401A45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401A45">
        <w:rPr>
          <w:b/>
          <w:bCs/>
          <w:i/>
        </w:rPr>
        <w:lastRenderedPageBreak/>
        <w:t>Дополнительная</w:t>
      </w:r>
      <w:r w:rsidR="00705FB5" w:rsidRPr="00401A45">
        <w:rPr>
          <w:b/>
          <w:bCs/>
          <w:i/>
        </w:rPr>
        <w:t>:</w:t>
      </w:r>
    </w:p>
    <w:p w:rsidR="00D21FE4" w:rsidRPr="00401A45" w:rsidRDefault="00D21FE4" w:rsidP="00D21FE4">
      <w:pPr>
        <w:numPr>
          <w:ilvl w:val="0"/>
          <w:numId w:val="39"/>
        </w:numPr>
        <w:ind w:left="0" w:firstLine="0"/>
        <w:jc w:val="both"/>
      </w:pPr>
      <w:r w:rsidRPr="00401A45">
        <w:t>Кручинин, В. А. Психология и педагогика высшей школы. Часть 1 [Электронный ресурс</w:t>
      </w:r>
      <w:proofErr w:type="gramStart"/>
      <w:r w:rsidRPr="00401A45">
        <w:t>] :</w:t>
      </w:r>
      <w:proofErr w:type="gramEnd"/>
      <w:r w:rsidRPr="00401A45"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401A45">
        <w:t>Новгород :</w:t>
      </w:r>
      <w:proofErr w:type="gramEnd"/>
      <w:r w:rsidRPr="00401A45"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401A45">
        <w:t>Текст :</w:t>
      </w:r>
      <w:proofErr w:type="gramEnd"/>
      <w:r w:rsidRPr="00401A45">
        <w:t xml:space="preserve"> электронный // ЭБС </w:t>
      </w:r>
      <w:proofErr w:type="spellStart"/>
      <w:r w:rsidRPr="00401A45">
        <w:rPr>
          <w:lang w:val="en-US"/>
        </w:rPr>
        <w:t>IPRBooks</w:t>
      </w:r>
      <w:proofErr w:type="spellEnd"/>
      <w:r w:rsidRPr="00401A45">
        <w:t xml:space="preserve"> [сайт]. —  </w:t>
      </w:r>
      <w:r w:rsidRPr="00401A45">
        <w:rPr>
          <w:lang w:val="en-US"/>
        </w:rPr>
        <w:t>URL</w:t>
      </w:r>
      <w:r w:rsidRPr="00401A45">
        <w:t xml:space="preserve"> :Режим доступа: </w:t>
      </w:r>
      <w:hyperlink r:id="rId11" w:history="1">
        <w:r w:rsidR="004869C1">
          <w:rPr>
            <w:rStyle w:val="a7"/>
          </w:rPr>
          <w:t>http://www.iprbookshop.ru/20793.html</w:t>
        </w:r>
      </w:hyperlink>
    </w:p>
    <w:p w:rsidR="00D21FE4" w:rsidRPr="00401A45" w:rsidRDefault="00D21FE4" w:rsidP="00D21FE4">
      <w:pPr>
        <w:numPr>
          <w:ilvl w:val="0"/>
          <w:numId w:val="39"/>
        </w:numPr>
        <w:ind w:left="0" w:firstLine="0"/>
        <w:jc w:val="both"/>
      </w:pPr>
      <w:r w:rsidRPr="00401A45">
        <w:t xml:space="preserve">Самойлов В.Д. Педагогика и психология высшей школы. </w:t>
      </w:r>
      <w:proofErr w:type="spellStart"/>
      <w:r w:rsidRPr="00401A45">
        <w:t>Андрогогическая</w:t>
      </w:r>
      <w:proofErr w:type="spellEnd"/>
      <w:r w:rsidRPr="00401A45">
        <w:t xml:space="preserve"> парадигма [Электронный ресурс</w:t>
      </w:r>
      <w:proofErr w:type="gramStart"/>
      <w:r w:rsidRPr="00401A45">
        <w:t>] :</w:t>
      </w:r>
      <w:proofErr w:type="gramEnd"/>
      <w:r w:rsidRPr="00401A45">
        <w:t xml:space="preserve"> учебник для студентов вузов / В.Д. Самойлов. — Электрон. текстовые данные. — </w:t>
      </w:r>
      <w:proofErr w:type="gramStart"/>
      <w:r w:rsidRPr="00401A45">
        <w:t>М. :</w:t>
      </w:r>
      <w:proofErr w:type="gramEnd"/>
      <w:r w:rsidRPr="00401A45">
        <w:t xml:space="preserve"> ЮНИТИ-ДАНА, 2015. — 207 c. — 978-5-238-02416-5. — Текст: электронный // ЭБС </w:t>
      </w:r>
      <w:proofErr w:type="spellStart"/>
      <w:r w:rsidRPr="00401A45">
        <w:rPr>
          <w:lang w:val="en-US"/>
        </w:rPr>
        <w:t>IPRBooks</w:t>
      </w:r>
      <w:proofErr w:type="spellEnd"/>
      <w:r w:rsidRPr="00401A45">
        <w:t xml:space="preserve"> [сайт]. —  </w:t>
      </w:r>
      <w:r w:rsidRPr="00401A45">
        <w:rPr>
          <w:lang w:val="en-US"/>
        </w:rPr>
        <w:t>URL</w:t>
      </w:r>
      <w:r w:rsidRPr="00401A45">
        <w:t xml:space="preserve"> :Режим доступа: </w:t>
      </w:r>
      <w:hyperlink r:id="rId12" w:history="1">
        <w:r w:rsidR="004869C1">
          <w:rPr>
            <w:rStyle w:val="a7"/>
          </w:rPr>
          <w:t>http://www.iprbookshop.ru/52630.html</w:t>
        </w:r>
      </w:hyperlink>
    </w:p>
    <w:p w:rsidR="000015B0" w:rsidRPr="00401A45" w:rsidRDefault="000015B0" w:rsidP="00D21FE4">
      <w:pPr>
        <w:numPr>
          <w:ilvl w:val="0"/>
          <w:numId w:val="39"/>
        </w:numPr>
        <w:ind w:left="0" w:firstLine="0"/>
        <w:jc w:val="both"/>
        <w:rPr>
          <w:sz w:val="22"/>
          <w:szCs w:val="22"/>
        </w:rPr>
      </w:pPr>
      <w:proofErr w:type="spellStart"/>
      <w:r w:rsidRPr="00401A45">
        <w:rPr>
          <w:sz w:val="22"/>
          <w:szCs w:val="22"/>
          <w:shd w:val="clear" w:color="auto" w:fill="F8F9FA"/>
        </w:rPr>
        <w:t>Макрусев</w:t>
      </w:r>
      <w:proofErr w:type="spellEnd"/>
      <w:r w:rsidRPr="00401A45">
        <w:rPr>
          <w:sz w:val="22"/>
          <w:szCs w:val="22"/>
          <w:shd w:val="clear" w:color="auto" w:fill="F8F9FA"/>
        </w:rPr>
        <w:t xml:space="preserve">, В. В. Основы системного анализа : учебник / В. В. </w:t>
      </w:r>
      <w:proofErr w:type="spellStart"/>
      <w:r w:rsidRPr="00401A45">
        <w:rPr>
          <w:sz w:val="22"/>
          <w:szCs w:val="22"/>
          <w:shd w:val="clear" w:color="auto" w:fill="F8F9FA"/>
        </w:rPr>
        <w:t>Макрусев</w:t>
      </w:r>
      <w:proofErr w:type="spellEnd"/>
      <w:r w:rsidRPr="00401A45">
        <w:rPr>
          <w:sz w:val="22"/>
          <w:szCs w:val="22"/>
          <w:shd w:val="clear" w:color="auto" w:fill="F8F9FA"/>
        </w:rPr>
        <w:t xml:space="preserve">. — 2-е изд. — Санкт-Петербург : Троицкий мост, 2022. — 250 c. — ISBN 978-5-4377-0138-6. — </w:t>
      </w:r>
      <w:proofErr w:type="gramStart"/>
      <w:r w:rsidRPr="00401A45">
        <w:rPr>
          <w:sz w:val="22"/>
          <w:szCs w:val="22"/>
          <w:shd w:val="clear" w:color="auto" w:fill="F8F9FA"/>
        </w:rPr>
        <w:t>Текст :</w:t>
      </w:r>
      <w:proofErr w:type="gramEnd"/>
      <w:r w:rsidRPr="00401A45">
        <w:rPr>
          <w:sz w:val="22"/>
          <w:szCs w:val="22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4869C1">
          <w:rPr>
            <w:rStyle w:val="a7"/>
            <w:sz w:val="22"/>
            <w:szCs w:val="22"/>
            <w:shd w:val="clear" w:color="auto" w:fill="F8F9FA"/>
          </w:rPr>
          <w:t>https://www.iprbookshop.ru/111173.html </w:t>
        </w:r>
      </w:hyperlink>
    </w:p>
    <w:p w:rsidR="000015B0" w:rsidRPr="00401A45" w:rsidRDefault="000015B0" w:rsidP="00D21FE4">
      <w:pPr>
        <w:numPr>
          <w:ilvl w:val="0"/>
          <w:numId w:val="39"/>
        </w:numPr>
        <w:ind w:left="0" w:firstLine="0"/>
        <w:jc w:val="both"/>
      </w:pPr>
      <w:r w:rsidRPr="00401A45">
        <w:rPr>
          <w:shd w:val="clear" w:color="auto" w:fill="F8F9FA"/>
        </w:rPr>
        <w:t xml:space="preserve">Гранкин, В. Е. Система управления базами данных </w:t>
      </w:r>
      <w:proofErr w:type="spellStart"/>
      <w:r w:rsidRPr="00401A45">
        <w:rPr>
          <w:shd w:val="clear" w:color="auto" w:fill="F8F9FA"/>
        </w:rPr>
        <w:t>OpenOffice</w:t>
      </w:r>
      <w:proofErr w:type="spellEnd"/>
      <w:r w:rsidRPr="00401A45">
        <w:rPr>
          <w:shd w:val="clear" w:color="auto" w:fill="F8F9FA"/>
        </w:rPr>
        <w:t xml:space="preserve"> </w:t>
      </w:r>
      <w:proofErr w:type="spellStart"/>
      <w:proofErr w:type="gramStart"/>
      <w:r w:rsidRPr="00401A45">
        <w:rPr>
          <w:shd w:val="clear" w:color="auto" w:fill="F8F9FA"/>
        </w:rPr>
        <w:t>Base</w:t>
      </w:r>
      <w:proofErr w:type="spellEnd"/>
      <w:r w:rsidRPr="00401A45">
        <w:rPr>
          <w:shd w:val="clear" w:color="auto" w:fill="F8F9FA"/>
        </w:rPr>
        <w:t xml:space="preserve"> :</w:t>
      </w:r>
      <w:proofErr w:type="gramEnd"/>
      <w:r w:rsidRPr="00401A45">
        <w:rPr>
          <w:shd w:val="clear" w:color="auto" w:fill="F8F9FA"/>
        </w:rPr>
        <w:t xml:space="preserve"> практикум / В. Е. Гранкин. — </w:t>
      </w:r>
      <w:proofErr w:type="gramStart"/>
      <w:r w:rsidRPr="00401A45">
        <w:rPr>
          <w:shd w:val="clear" w:color="auto" w:fill="F8F9FA"/>
        </w:rPr>
        <w:t>Москва :</w:t>
      </w:r>
      <w:proofErr w:type="gramEnd"/>
      <w:r w:rsidRPr="00401A45">
        <w:rPr>
          <w:shd w:val="clear" w:color="auto" w:fill="F8F9FA"/>
        </w:rPr>
        <w:t xml:space="preserve"> Ай Пи Ар Медиа, 2022. — 57 c. — ISBN 978-5-4497-1465-7. — </w:t>
      </w:r>
      <w:proofErr w:type="gramStart"/>
      <w:r w:rsidRPr="00401A45">
        <w:rPr>
          <w:shd w:val="clear" w:color="auto" w:fill="F8F9FA"/>
        </w:rPr>
        <w:t>Текст :</w:t>
      </w:r>
      <w:proofErr w:type="gramEnd"/>
      <w:r w:rsidRPr="00401A45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4869C1">
          <w:rPr>
            <w:rStyle w:val="a7"/>
            <w:shd w:val="clear" w:color="auto" w:fill="F8F9FA"/>
          </w:rPr>
          <w:t>https://www.iprbookshop.ru/117044.htm</w:t>
        </w:r>
      </w:hyperlink>
    </w:p>
    <w:p w:rsidR="00D21FE4" w:rsidRPr="00401A45" w:rsidRDefault="00D21FE4" w:rsidP="00D21FE4">
      <w:pPr>
        <w:numPr>
          <w:ilvl w:val="0"/>
          <w:numId w:val="39"/>
        </w:numPr>
        <w:ind w:left="0" w:firstLine="0"/>
        <w:jc w:val="both"/>
      </w:pPr>
      <w:r w:rsidRPr="00401A45"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401A45">
        <w:t>] ;</w:t>
      </w:r>
      <w:proofErr w:type="gramEnd"/>
      <w:r w:rsidRPr="00401A45">
        <w:t xml:space="preserve"> под ред. В. Г. Маралов. — Электрон. текстовые данные. — </w:t>
      </w:r>
      <w:proofErr w:type="gramStart"/>
      <w:r w:rsidRPr="00401A45">
        <w:t>М. :</w:t>
      </w:r>
      <w:proofErr w:type="gramEnd"/>
      <w:r w:rsidRPr="00401A45">
        <w:t xml:space="preserve"> Академический Проект, Фонд «Мир», 2017. — 191 c. — 978-5-8291-2552-3. — </w:t>
      </w:r>
      <w:proofErr w:type="gramStart"/>
      <w:r w:rsidRPr="00401A45">
        <w:t>Текст :</w:t>
      </w:r>
      <w:proofErr w:type="gramEnd"/>
      <w:r w:rsidRPr="00401A45">
        <w:t xml:space="preserve"> электронный // ЭБС </w:t>
      </w:r>
      <w:proofErr w:type="spellStart"/>
      <w:r w:rsidRPr="00401A45">
        <w:rPr>
          <w:lang w:val="en-US"/>
        </w:rPr>
        <w:t>IPRBooks</w:t>
      </w:r>
      <w:proofErr w:type="spellEnd"/>
      <w:r w:rsidRPr="00401A45">
        <w:t xml:space="preserve"> [сайт]. —  </w:t>
      </w:r>
      <w:r w:rsidRPr="00401A45">
        <w:rPr>
          <w:lang w:val="en-US"/>
        </w:rPr>
        <w:t>URL</w:t>
      </w:r>
      <w:r w:rsidRPr="00401A45">
        <w:t xml:space="preserve"> :Режим доступа: </w:t>
      </w:r>
      <w:hyperlink r:id="rId15" w:history="1">
        <w:r w:rsidR="004869C1">
          <w:rPr>
            <w:rStyle w:val="a7"/>
          </w:rPr>
          <w:t>http://www.iprbookshop.ru/36595.html</w:t>
        </w:r>
      </w:hyperlink>
    </w:p>
    <w:p w:rsidR="007E50AE" w:rsidRPr="00401A45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401A45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401A4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401A45">
        <w:rPr>
          <w:rFonts w:ascii="Times New Roman" w:hAnsi="Times New Roman"/>
          <w:b/>
          <w:sz w:val="24"/>
          <w:szCs w:val="24"/>
        </w:rPr>
        <w:t>), необходимых</w:t>
      </w:r>
      <w:r w:rsidRPr="00401A45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01A4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01A45">
        <w:rPr>
          <w:rFonts w:ascii="Times New Roman" w:hAnsi="Times New Roman"/>
          <w:sz w:val="24"/>
          <w:szCs w:val="24"/>
        </w:rPr>
        <w:t>Юрайт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01A45">
        <w:rPr>
          <w:rFonts w:ascii="Times New Roman" w:hAnsi="Times New Roman"/>
          <w:sz w:val="24"/>
          <w:szCs w:val="24"/>
        </w:rPr>
        <w:t>Elsevier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51A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01A4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869C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01A4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B51653">
        <w:fldChar w:fldCharType="begin"/>
      </w:r>
      <w:r w:rsidR="00B51653" w:rsidRPr="00B51653">
        <w:rPr>
          <w:lang w:val="en-US"/>
        </w:rPr>
        <w:instrText xml:space="preserve"> HYPERLINK "htt</w:instrText>
      </w:r>
      <w:r w:rsidR="00B51653" w:rsidRPr="00B51653">
        <w:rPr>
          <w:lang w:val="en-US"/>
        </w:rPr>
        <w:instrText xml:space="preserve">p://www.opendissertations.org" </w:instrText>
      </w:r>
      <w:r w:rsidR="00B51653">
        <w:fldChar w:fldCharType="separate"/>
      </w:r>
      <w:r w:rsidRPr="00401A45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B51653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01A4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B51653">
        <w:fldChar w:fldCharType="begin"/>
      </w:r>
      <w:r w:rsidR="00B51653" w:rsidRPr="00B51653">
        <w:rPr>
          <w:lang w:val="en-US"/>
        </w:rPr>
        <w:instrText xml:space="preserve"> HYPERLINK "http://www.oatd.org" </w:instrText>
      </w:r>
      <w:r w:rsidR="00B51653">
        <w:fldChar w:fldCharType="separate"/>
      </w:r>
      <w:r w:rsidRPr="00401A45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B51653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01A4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B51653">
        <w:fldChar w:fldCharType="begin"/>
      </w:r>
      <w:r w:rsidR="00B51653" w:rsidRPr="00B51653">
        <w:rPr>
          <w:lang w:val="en-US"/>
        </w:rPr>
        <w:instrText xml:space="preserve"> HYPERLINK "http://www.doaj.org" </w:instrText>
      </w:r>
      <w:r w:rsidR="00B51653">
        <w:fldChar w:fldCharType="separate"/>
      </w:r>
      <w:r w:rsidRPr="00401A45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B51653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01A4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B51653">
        <w:fldChar w:fldCharType="begin"/>
      </w:r>
      <w:r w:rsidR="00B51653" w:rsidRPr="00B51653">
        <w:rPr>
          <w:lang w:val="en-US"/>
        </w:rPr>
        <w:instrText xml:space="preserve"> HYPER</w:instrText>
      </w:r>
      <w:r w:rsidR="00B51653" w:rsidRPr="00B51653">
        <w:rPr>
          <w:lang w:val="en-US"/>
        </w:rPr>
        <w:instrText xml:space="preserve">LINK "http://www.elsevier.com/about/open-access" </w:instrText>
      </w:r>
      <w:r w:rsidR="00B51653">
        <w:fldChar w:fldCharType="separate"/>
      </w:r>
      <w:r w:rsidRPr="00401A45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B51653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401A4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01A4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401A4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01A45">
        <w:rPr>
          <w:rFonts w:ascii="Times New Roman" w:hAnsi="Times New Roman"/>
          <w:sz w:val="24"/>
          <w:szCs w:val="24"/>
          <w:lang w:val="en-US"/>
        </w:rPr>
        <w:lastRenderedPageBreak/>
        <w:t xml:space="preserve">Taylor &amp; Francis Open Access </w:t>
      </w:r>
      <w:r w:rsidR="00B51653">
        <w:fldChar w:fldCharType="begin"/>
      </w:r>
      <w:r w:rsidR="00B51653" w:rsidRPr="00B51653">
        <w:rPr>
          <w:lang w:val="en-US"/>
        </w:rPr>
        <w:instrText xml:space="preserve"> HYPERLINK "http://www.tandfonline.com" </w:instrText>
      </w:r>
      <w:r w:rsidR="00B51653">
        <w:fldChar w:fldCharType="separate"/>
      </w:r>
      <w:r w:rsidRPr="00401A45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B51653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07653D" w:rsidRPr="00401A4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1A45">
        <w:rPr>
          <w:rFonts w:ascii="Times New Roman" w:hAnsi="Times New Roman"/>
          <w:sz w:val="24"/>
          <w:szCs w:val="24"/>
        </w:rPr>
        <w:t>ResearchBib</w:t>
      </w:r>
      <w:proofErr w:type="spellEnd"/>
      <w:r w:rsidRPr="00401A45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401A45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401A45" w:rsidRDefault="0007653D" w:rsidP="0007653D">
      <w:pPr>
        <w:ind w:firstLine="709"/>
        <w:jc w:val="both"/>
      </w:pPr>
    </w:p>
    <w:p w:rsidR="0007653D" w:rsidRPr="00401A45" w:rsidRDefault="0007653D" w:rsidP="0007653D">
      <w:pPr>
        <w:ind w:firstLine="709"/>
        <w:jc w:val="both"/>
        <w:rPr>
          <w:rFonts w:eastAsia="Calibri"/>
        </w:rPr>
      </w:pPr>
      <w:r w:rsidRPr="00401A4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1A45">
        <w:rPr>
          <w:rFonts w:eastAsia="Calibri"/>
        </w:rPr>
        <w:t xml:space="preserve"> </w:t>
      </w:r>
      <w:r w:rsidRPr="00401A45">
        <w:t>информационно-образовательной среде Академии. Электронно-библиотечная система</w:t>
      </w:r>
      <w:r w:rsidRPr="00401A45">
        <w:rPr>
          <w:rFonts w:eastAsia="Calibri"/>
        </w:rPr>
        <w:t xml:space="preserve"> </w:t>
      </w:r>
      <w:r w:rsidRPr="00401A45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1A45">
        <w:rPr>
          <w:rFonts w:eastAsia="Calibri"/>
        </w:rPr>
        <w:t xml:space="preserve"> </w:t>
      </w:r>
      <w:r w:rsidRPr="00401A45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1A45">
        <w:rPr>
          <w:rFonts w:eastAsia="Calibri"/>
        </w:rPr>
        <w:t xml:space="preserve"> </w:t>
      </w:r>
      <w:r w:rsidRPr="00401A45">
        <w:t>организации, так и вне ее.</w:t>
      </w:r>
    </w:p>
    <w:p w:rsidR="0007653D" w:rsidRPr="00401A45" w:rsidRDefault="0007653D" w:rsidP="0007653D">
      <w:pPr>
        <w:ind w:firstLine="709"/>
        <w:jc w:val="both"/>
        <w:rPr>
          <w:rFonts w:eastAsia="Calibri"/>
        </w:rPr>
      </w:pPr>
      <w:r w:rsidRPr="00401A45">
        <w:t>Электронная информационно-образовательная среда Академии обеспечивает:</w:t>
      </w:r>
      <w:r w:rsidRPr="00401A45">
        <w:rPr>
          <w:rFonts w:eastAsia="Calibri"/>
        </w:rPr>
        <w:t xml:space="preserve"> </w:t>
      </w:r>
      <w:r w:rsidRPr="00401A45">
        <w:t>доступ к учебным планам, рабочим программам дисциплин (модулей), практик, к</w:t>
      </w:r>
      <w:r w:rsidRPr="00401A45">
        <w:rPr>
          <w:rFonts w:eastAsia="Calibri"/>
        </w:rPr>
        <w:t xml:space="preserve"> </w:t>
      </w:r>
      <w:r w:rsidRPr="00401A45">
        <w:t>изданиям электронных библиотечных систем и электронным образовательным ресурсам,</w:t>
      </w:r>
      <w:r w:rsidRPr="00401A45">
        <w:rPr>
          <w:rFonts w:eastAsia="Calibri"/>
        </w:rPr>
        <w:t xml:space="preserve"> </w:t>
      </w:r>
      <w:r w:rsidRPr="00401A45">
        <w:t>указанным в рабочих программах;</w:t>
      </w:r>
      <w:r w:rsidRPr="00401A45">
        <w:rPr>
          <w:rFonts w:eastAsia="Calibri"/>
        </w:rPr>
        <w:t xml:space="preserve"> </w:t>
      </w:r>
      <w:r w:rsidRPr="00401A45">
        <w:t>фиксацию хода образовательного процесса, результатов промежуточной аттестации</w:t>
      </w:r>
      <w:r w:rsidRPr="00401A45">
        <w:rPr>
          <w:rFonts w:eastAsia="Calibri"/>
        </w:rPr>
        <w:t xml:space="preserve"> </w:t>
      </w:r>
      <w:r w:rsidRPr="00401A45">
        <w:t>и результатов освоения основной образовательной программы;</w:t>
      </w:r>
      <w:r w:rsidRPr="00401A45">
        <w:rPr>
          <w:rFonts w:eastAsia="Calibri"/>
        </w:rPr>
        <w:t xml:space="preserve"> </w:t>
      </w:r>
      <w:r w:rsidRPr="00401A45">
        <w:t>проведение всех видов занятий, процедур оценки результатов обучения, реализация</w:t>
      </w:r>
      <w:r w:rsidRPr="00401A45">
        <w:rPr>
          <w:rFonts w:eastAsia="Calibri"/>
        </w:rPr>
        <w:t xml:space="preserve"> </w:t>
      </w:r>
      <w:r w:rsidRPr="00401A45">
        <w:t>которых предусмотрена с применением электронного обучения, дистанционных</w:t>
      </w:r>
      <w:r w:rsidRPr="00401A45">
        <w:rPr>
          <w:rFonts w:eastAsia="Calibri"/>
        </w:rPr>
        <w:t xml:space="preserve"> </w:t>
      </w:r>
      <w:r w:rsidRPr="00401A45">
        <w:t>образовательных технологий;</w:t>
      </w:r>
      <w:r w:rsidRPr="00401A45">
        <w:rPr>
          <w:rFonts w:eastAsia="Calibri"/>
        </w:rPr>
        <w:t xml:space="preserve"> </w:t>
      </w:r>
      <w:r w:rsidRPr="00401A45">
        <w:t>формирование электронного портфолио обучающегося, в том числе сохранение</w:t>
      </w:r>
      <w:r w:rsidRPr="00401A45">
        <w:rPr>
          <w:rFonts w:eastAsia="Calibri"/>
        </w:rPr>
        <w:t xml:space="preserve"> </w:t>
      </w:r>
      <w:r w:rsidRPr="00401A45">
        <w:t>работ обучающегося, рецензий и оценок на эти работы со стороны любых участников</w:t>
      </w:r>
      <w:r w:rsidRPr="00401A45">
        <w:rPr>
          <w:rFonts w:eastAsia="Calibri"/>
        </w:rPr>
        <w:t xml:space="preserve"> </w:t>
      </w:r>
      <w:r w:rsidRPr="00401A45">
        <w:t>образовательного процесса;</w:t>
      </w:r>
      <w:r w:rsidRPr="00401A45">
        <w:rPr>
          <w:rFonts w:eastAsia="Calibri"/>
        </w:rPr>
        <w:t xml:space="preserve"> </w:t>
      </w:r>
      <w:r w:rsidRPr="00401A45">
        <w:t>взаимодействие между участниками образовательного процесса, в том числе</w:t>
      </w:r>
      <w:r w:rsidRPr="00401A45">
        <w:rPr>
          <w:rFonts w:eastAsia="Calibri"/>
        </w:rPr>
        <w:t xml:space="preserve"> </w:t>
      </w:r>
      <w:r w:rsidRPr="00401A45">
        <w:t>синхронное и (или) асинхронное взаимодействие посредством сети «Интернет».</w:t>
      </w:r>
    </w:p>
    <w:p w:rsidR="0007653D" w:rsidRPr="00401A45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401A45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01A45">
        <w:rPr>
          <w:rFonts w:eastAsia="Calibri"/>
          <w:b/>
          <w:lang w:eastAsia="en-US"/>
        </w:rPr>
        <w:t>8</w:t>
      </w:r>
      <w:r w:rsidR="0007653D" w:rsidRPr="00401A45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Для того чтобы успешно освоить дисциплину </w:t>
      </w:r>
      <w:r w:rsidRPr="00401A45">
        <w:rPr>
          <w:bCs/>
        </w:rPr>
        <w:t>«</w:t>
      </w:r>
      <w:r w:rsidR="00217D39" w:rsidRPr="00401A45">
        <w:rPr>
          <w:b/>
        </w:rPr>
        <w:t>Методика преподавания дисциплин в области системного анализа, управления и обработки информации</w:t>
      </w:r>
      <w:r w:rsidRPr="00401A45">
        <w:rPr>
          <w:bCs/>
        </w:rPr>
        <w:t xml:space="preserve">» </w:t>
      </w:r>
      <w:r w:rsidRPr="00401A45">
        <w:t>обучающиеся должны выполнить следующие методические указания.</w:t>
      </w:r>
    </w:p>
    <w:p w:rsidR="0007653D" w:rsidRPr="00401A45" w:rsidRDefault="0007653D" w:rsidP="0007653D">
      <w:pPr>
        <w:ind w:firstLine="709"/>
        <w:jc w:val="both"/>
        <w:rPr>
          <w:b/>
        </w:rPr>
      </w:pPr>
      <w:r w:rsidRPr="00401A45">
        <w:t xml:space="preserve">Методические указания для обучающихся по освоению дисциплины для подготовки к занятиям </w:t>
      </w:r>
      <w:r w:rsidRPr="00401A45">
        <w:rPr>
          <w:b/>
        </w:rPr>
        <w:t xml:space="preserve">семинарского типа: 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401A45" w:rsidRDefault="0007653D" w:rsidP="0007653D">
      <w:pPr>
        <w:ind w:firstLine="709"/>
        <w:jc w:val="both"/>
        <w:rPr>
          <w:b/>
        </w:rPr>
      </w:pPr>
      <w:r w:rsidRPr="00401A45">
        <w:lastRenderedPageBreak/>
        <w:t xml:space="preserve">Методические указания для обучающихся по освоению дисциплины для </w:t>
      </w:r>
      <w:r w:rsidRPr="00401A45">
        <w:rPr>
          <w:b/>
        </w:rPr>
        <w:t>самостоятельной работы:</w:t>
      </w:r>
    </w:p>
    <w:p w:rsidR="0007653D" w:rsidRPr="00401A45" w:rsidRDefault="0007653D" w:rsidP="0007653D">
      <w:pPr>
        <w:ind w:firstLine="709"/>
        <w:jc w:val="both"/>
      </w:pPr>
      <w:r w:rsidRPr="00401A45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401A45" w:rsidRDefault="0007653D" w:rsidP="0007653D">
      <w:pPr>
        <w:ind w:firstLine="709"/>
        <w:jc w:val="both"/>
      </w:pPr>
      <w:r w:rsidRPr="00401A4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401A45" w:rsidRDefault="0007653D" w:rsidP="0007653D">
      <w:pPr>
        <w:ind w:firstLine="709"/>
        <w:jc w:val="both"/>
      </w:pPr>
      <w:r w:rsidRPr="00401A4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401A45" w:rsidRDefault="0007653D" w:rsidP="0007653D">
      <w:pPr>
        <w:ind w:firstLine="709"/>
        <w:jc w:val="both"/>
      </w:pPr>
      <w:r w:rsidRPr="00401A4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401A45" w:rsidRDefault="0007653D" w:rsidP="0007653D">
      <w:pPr>
        <w:ind w:firstLine="709"/>
        <w:jc w:val="both"/>
      </w:pPr>
      <w:r w:rsidRPr="00401A45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401A45" w:rsidRDefault="0007653D" w:rsidP="0007653D">
      <w:pPr>
        <w:ind w:firstLine="709"/>
        <w:jc w:val="both"/>
      </w:pPr>
      <w:r w:rsidRPr="00401A45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401A45" w:rsidRDefault="0007653D" w:rsidP="0007653D">
      <w:pPr>
        <w:ind w:firstLine="709"/>
        <w:jc w:val="both"/>
      </w:pPr>
      <w:r w:rsidRPr="00401A45">
        <w:t>Следующим этапом работы</w:t>
      </w:r>
      <w:r w:rsidRPr="00401A45">
        <w:rPr>
          <w:b/>
          <w:bCs/>
        </w:rPr>
        <w:t xml:space="preserve"> </w:t>
      </w:r>
      <w:r w:rsidRPr="00401A45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401A45" w:rsidRDefault="0007653D" w:rsidP="0007653D">
      <w:pPr>
        <w:ind w:firstLine="709"/>
        <w:jc w:val="both"/>
      </w:pPr>
      <w:r w:rsidRPr="00401A45">
        <w:lastRenderedPageBreak/>
        <w:t>Таким образом, при работе с источниками и литературой важно уметь: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401A45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401A4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01A45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401A45">
        <w:t>аспира</w:t>
      </w:r>
      <w:r w:rsidRPr="00401A45">
        <w:rPr>
          <w:rFonts w:eastAsia="Calibri"/>
          <w:lang w:eastAsia="en-US"/>
        </w:rPr>
        <w:t>нтам.</w:t>
      </w:r>
    </w:p>
    <w:p w:rsidR="0007653D" w:rsidRPr="00401A45" w:rsidRDefault="0007653D" w:rsidP="0007653D">
      <w:pPr>
        <w:ind w:firstLine="709"/>
        <w:jc w:val="both"/>
      </w:pPr>
      <w:r w:rsidRPr="00401A45">
        <w:rPr>
          <w:b/>
          <w:bCs/>
        </w:rPr>
        <w:t>Подготовка к промежуточной аттестации</w:t>
      </w:r>
      <w:r w:rsidRPr="00401A45">
        <w:rPr>
          <w:bCs/>
        </w:rPr>
        <w:t>:</w:t>
      </w:r>
    </w:p>
    <w:p w:rsidR="0007653D" w:rsidRPr="00401A45" w:rsidRDefault="0007653D" w:rsidP="0007653D">
      <w:pPr>
        <w:ind w:firstLine="709"/>
        <w:jc w:val="both"/>
      </w:pPr>
      <w:r w:rsidRPr="00401A45">
        <w:t>При подготовке к промежуточной аттестации целесообразно:</w:t>
      </w:r>
    </w:p>
    <w:p w:rsidR="0007653D" w:rsidRPr="00401A45" w:rsidRDefault="0007653D" w:rsidP="0007653D">
      <w:pPr>
        <w:ind w:firstLine="709"/>
        <w:jc w:val="both"/>
      </w:pPr>
      <w:r w:rsidRPr="00401A45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401A45" w:rsidRDefault="0007653D" w:rsidP="0007653D">
      <w:pPr>
        <w:ind w:firstLine="709"/>
        <w:jc w:val="both"/>
      </w:pPr>
      <w:r w:rsidRPr="00401A45">
        <w:t>- внимательно прочитать рекомендованную литературу;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- составить краткие конспекты ответов (планы ответов). </w:t>
      </w:r>
    </w:p>
    <w:p w:rsidR="0007653D" w:rsidRPr="00401A45" w:rsidRDefault="0007653D" w:rsidP="0007653D">
      <w:pPr>
        <w:ind w:firstLine="709"/>
        <w:jc w:val="both"/>
      </w:pPr>
    </w:p>
    <w:p w:rsidR="0007653D" w:rsidRPr="00401A45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01A45">
        <w:rPr>
          <w:rFonts w:eastAsia="Calibri"/>
          <w:b/>
          <w:lang w:eastAsia="en-US"/>
        </w:rPr>
        <w:t>9</w:t>
      </w:r>
      <w:r w:rsidR="0007653D" w:rsidRPr="00401A4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Power</w:t>
      </w:r>
      <w:proofErr w:type="spellEnd"/>
      <w:r w:rsidRPr="00401A45">
        <w:t xml:space="preserve"> </w:t>
      </w:r>
      <w:proofErr w:type="spellStart"/>
      <w:r w:rsidRPr="00401A45">
        <w:t>Point</w:t>
      </w:r>
      <w:proofErr w:type="spellEnd"/>
      <w:r w:rsidRPr="00401A45">
        <w:t>, видеоматериалов, слайдов.</w:t>
      </w:r>
    </w:p>
    <w:p w:rsidR="0007653D" w:rsidRPr="00401A45" w:rsidRDefault="0007653D" w:rsidP="0007653D">
      <w:pPr>
        <w:ind w:firstLine="709"/>
        <w:jc w:val="both"/>
      </w:pPr>
      <w:r w:rsidRPr="00401A4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401A45" w:rsidRDefault="0007653D" w:rsidP="0007653D">
      <w:pPr>
        <w:ind w:firstLine="709"/>
        <w:jc w:val="both"/>
      </w:pPr>
      <w:r w:rsidRPr="00401A4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01A45">
        <w:t>Moodle</w:t>
      </w:r>
      <w:proofErr w:type="spellEnd"/>
      <w:r w:rsidRPr="00401A45">
        <w:t>, обеспечивает:</w:t>
      </w:r>
    </w:p>
    <w:p w:rsidR="0007653D" w:rsidRPr="00401A4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01A4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01A4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01A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1A45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401A4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401A4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401A4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401A4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4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401A45" w:rsidRDefault="0007653D" w:rsidP="0007653D">
      <w:pPr>
        <w:ind w:firstLine="709"/>
        <w:jc w:val="both"/>
      </w:pPr>
    </w:p>
    <w:p w:rsidR="0007653D" w:rsidRPr="00401A45" w:rsidRDefault="0007653D" w:rsidP="0007653D">
      <w:pPr>
        <w:ind w:firstLine="709"/>
        <w:jc w:val="both"/>
      </w:pPr>
      <w:r w:rsidRPr="00401A45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сбор, хранение, систематизация и выдача учебной и научной информации;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обработка текстовой, графической и эмпирической информации;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401A45" w:rsidRDefault="0007653D" w:rsidP="0007653D">
      <w:pPr>
        <w:ind w:firstLine="709"/>
        <w:jc w:val="both"/>
      </w:pPr>
      <w:r w:rsidRPr="00401A45">
        <w:lastRenderedPageBreak/>
        <w:t>•</w:t>
      </w:r>
      <w:r w:rsidRPr="00401A4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компьютерное тестирование;</w:t>
      </w:r>
    </w:p>
    <w:p w:rsidR="0007653D" w:rsidRPr="00401A45" w:rsidRDefault="0007653D" w:rsidP="0007653D">
      <w:pPr>
        <w:ind w:firstLine="709"/>
        <w:jc w:val="both"/>
      </w:pPr>
      <w:r w:rsidRPr="00401A45">
        <w:t>•</w:t>
      </w:r>
      <w:r w:rsidRPr="00401A45">
        <w:tab/>
        <w:t>демонстрация мультимедийных материалов.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ПЕРЕЧЕНЬ ПРОГРАММНОГО ОБЕСПЕЧЕНИЯ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</w:r>
      <w:r w:rsidRPr="00401A45">
        <w:rPr>
          <w:lang w:val="en-US"/>
        </w:rPr>
        <w:t>Microsoft</w:t>
      </w:r>
      <w:r w:rsidRPr="00401A45">
        <w:t xml:space="preserve"> </w:t>
      </w:r>
      <w:r w:rsidRPr="00401A45">
        <w:rPr>
          <w:lang w:val="en-US"/>
        </w:rPr>
        <w:t>Windows</w:t>
      </w:r>
      <w:r w:rsidRPr="00401A45">
        <w:t xml:space="preserve"> 10 </w:t>
      </w:r>
      <w:r w:rsidRPr="00401A45">
        <w:rPr>
          <w:lang w:val="en-US"/>
        </w:rPr>
        <w:t>Professional</w:t>
      </w:r>
      <w:r w:rsidRPr="00401A45">
        <w:t xml:space="preserve"> </w:t>
      </w:r>
    </w:p>
    <w:p w:rsidR="0007653D" w:rsidRPr="00401A45" w:rsidRDefault="0007653D" w:rsidP="0007653D">
      <w:pPr>
        <w:autoSpaceDN w:val="0"/>
        <w:ind w:firstLine="709"/>
        <w:jc w:val="both"/>
        <w:rPr>
          <w:lang w:val="en-US"/>
        </w:rPr>
      </w:pPr>
      <w:r w:rsidRPr="00401A45">
        <w:rPr>
          <w:lang w:val="en-US"/>
        </w:rPr>
        <w:t>•</w:t>
      </w:r>
      <w:r w:rsidRPr="00401A45">
        <w:rPr>
          <w:lang w:val="en-US"/>
        </w:rPr>
        <w:tab/>
        <w:t xml:space="preserve">Microsoft Windows XP Professional SP3 </w:t>
      </w:r>
    </w:p>
    <w:p w:rsidR="0007653D" w:rsidRPr="00401A45" w:rsidRDefault="0007653D" w:rsidP="0007653D">
      <w:pPr>
        <w:autoSpaceDN w:val="0"/>
        <w:ind w:firstLine="709"/>
        <w:jc w:val="both"/>
        <w:rPr>
          <w:lang w:val="en-US"/>
        </w:rPr>
      </w:pPr>
      <w:r w:rsidRPr="00401A45">
        <w:rPr>
          <w:lang w:val="en-US"/>
        </w:rPr>
        <w:t>•</w:t>
      </w:r>
      <w:r w:rsidRPr="00401A45">
        <w:rPr>
          <w:lang w:val="en-US"/>
        </w:rPr>
        <w:tab/>
        <w:t xml:space="preserve">Microsoft Office Professional 2007 Russian 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</w:r>
      <w:r w:rsidRPr="00401A45">
        <w:rPr>
          <w:bCs/>
          <w:lang w:val="en-US"/>
        </w:rPr>
        <w:t>C</w:t>
      </w:r>
      <w:proofErr w:type="spellStart"/>
      <w:r w:rsidRPr="00401A45">
        <w:rPr>
          <w:bCs/>
        </w:rPr>
        <w:t>вободно</w:t>
      </w:r>
      <w:proofErr w:type="spellEnd"/>
      <w:r w:rsidRPr="00401A4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01A45">
        <w:rPr>
          <w:bCs/>
        </w:rPr>
        <w:t>LibreOffice</w:t>
      </w:r>
      <w:proofErr w:type="spellEnd"/>
      <w:r w:rsidRPr="00401A45">
        <w:rPr>
          <w:bCs/>
        </w:rPr>
        <w:t xml:space="preserve"> 6.0.3.2 </w:t>
      </w:r>
      <w:proofErr w:type="spellStart"/>
      <w:r w:rsidRPr="00401A45">
        <w:rPr>
          <w:bCs/>
        </w:rPr>
        <w:t>Stable</w:t>
      </w:r>
      <w:proofErr w:type="spellEnd"/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  <w:t>Антивирус Касперского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</w:r>
      <w:proofErr w:type="spellStart"/>
      <w:r w:rsidRPr="00401A45">
        <w:t>Cистема</w:t>
      </w:r>
      <w:proofErr w:type="spellEnd"/>
      <w:r w:rsidRPr="00401A45">
        <w:t xml:space="preserve"> управления курсами LMS Русский </w:t>
      </w:r>
      <w:proofErr w:type="spellStart"/>
      <w:r w:rsidRPr="00401A45">
        <w:t>Moodle</w:t>
      </w:r>
      <w:proofErr w:type="spellEnd"/>
      <w:r w:rsidRPr="00401A45">
        <w:t xml:space="preserve"> 3KL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ПЕРЕЧЕНЬ ИНФОРМАЦИОННЫХ СПРАВОЧНЫХ СИСТЕМ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  <w:t>Справочная правовая система «Консультант Плюс»</w:t>
      </w:r>
    </w:p>
    <w:p w:rsidR="0007653D" w:rsidRPr="00401A45" w:rsidRDefault="0007653D" w:rsidP="0007653D">
      <w:pPr>
        <w:autoSpaceDN w:val="0"/>
        <w:ind w:firstLine="709"/>
        <w:jc w:val="both"/>
      </w:pPr>
      <w:r w:rsidRPr="00401A45">
        <w:t>•</w:t>
      </w:r>
      <w:r w:rsidRPr="00401A45">
        <w:tab/>
        <w:t>Справочная правовая система «Гарант»</w:t>
      </w:r>
    </w:p>
    <w:p w:rsidR="0007653D" w:rsidRPr="00401A45" w:rsidRDefault="0007653D" w:rsidP="0007653D">
      <w:pPr>
        <w:jc w:val="both"/>
      </w:pPr>
    </w:p>
    <w:p w:rsidR="0007653D" w:rsidRPr="00401A45" w:rsidRDefault="0007653D" w:rsidP="0007653D">
      <w:pPr>
        <w:ind w:firstLine="709"/>
        <w:jc w:val="both"/>
        <w:rPr>
          <w:b/>
        </w:rPr>
      </w:pPr>
      <w:r w:rsidRPr="00401A45">
        <w:rPr>
          <w:b/>
        </w:rPr>
        <w:t>1</w:t>
      </w:r>
      <w:r w:rsidR="00EB2201" w:rsidRPr="00401A45">
        <w:rPr>
          <w:b/>
        </w:rPr>
        <w:t>0</w:t>
      </w:r>
      <w:r w:rsidRPr="00401A4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401A45" w:rsidRDefault="00EB2201" w:rsidP="00EB2201">
      <w:pPr>
        <w:suppressAutoHyphens/>
        <w:ind w:firstLine="708"/>
        <w:jc w:val="both"/>
        <w:rPr>
          <w:b/>
        </w:rPr>
      </w:pPr>
      <w:r w:rsidRPr="00401A45">
        <w:t>Для осуществления образовательного процесса по научной специальности</w:t>
      </w:r>
      <w:r w:rsidRPr="00401A45">
        <w:rPr>
          <w:sz w:val="28"/>
        </w:rPr>
        <w:t xml:space="preserve"> </w:t>
      </w:r>
      <w:r w:rsidR="00217D39" w:rsidRPr="00401A45">
        <w:rPr>
          <w:sz w:val="22"/>
          <w:szCs w:val="20"/>
        </w:rPr>
        <w:t>2.3.1. Системный анализ, управление и обработка информации</w:t>
      </w:r>
      <w:r w:rsidR="0085638E" w:rsidRPr="00401A45">
        <w:rPr>
          <w:sz w:val="22"/>
          <w:szCs w:val="20"/>
        </w:rPr>
        <w:t xml:space="preserve"> </w:t>
      </w:r>
      <w:r w:rsidRPr="00401A4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401A45" w:rsidRDefault="00EB2201" w:rsidP="00EB2201">
      <w:pPr>
        <w:ind w:firstLine="709"/>
        <w:jc w:val="both"/>
      </w:pPr>
      <w:r w:rsidRPr="00401A45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401A45" w:rsidRDefault="00EB2201" w:rsidP="00EB2201">
      <w:pPr>
        <w:ind w:firstLine="709"/>
        <w:jc w:val="both"/>
      </w:pPr>
      <w:r w:rsidRPr="00401A4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Windows</w:t>
      </w:r>
      <w:proofErr w:type="spellEnd"/>
      <w:r w:rsidRPr="00401A45">
        <w:t xml:space="preserve"> XP,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Office</w:t>
      </w:r>
      <w:proofErr w:type="spellEnd"/>
      <w:r w:rsidRPr="00401A45">
        <w:t xml:space="preserve"> </w:t>
      </w:r>
      <w:proofErr w:type="spellStart"/>
      <w:r w:rsidRPr="00401A45">
        <w:t>Professional</w:t>
      </w:r>
      <w:proofErr w:type="spellEnd"/>
      <w:r w:rsidRPr="00401A45">
        <w:t xml:space="preserve"> </w:t>
      </w:r>
      <w:proofErr w:type="spellStart"/>
      <w:r w:rsidRPr="00401A45">
        <w:t>Plus</w:t>
      </w:r>
      <w:proofErr w:type="spellEnd"/>
      <w:r w:rsidRPr="00401A45">
        <w:t xml:space="preserve"> 2007,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Writer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Calc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Impress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Draw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Math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Base</w:t>
      </w:r>
      <w:proofErr w:type="spellEnd"/>
      <w:r w:rsidRPr="00401A45">
        <w:t xml:space="preserve">; 1С:Предпр.8 - комплект для обучения в высших и средних учебных заведениях; </w:t>
      </w:r>
      <w:proofErr w:type="spellStart"/>
      <w:r w:rsidRPr="00401A45">
        <w:t>Линко</w:t>
      </w:r>
      <w:proofErr w:type="spellEnd"/>
      <w:r w:rsidRPr="00401A45">
        <w:t xml:space="preserve"> V8.2, </w:t>
      </w:r>
      <w:proofErr w:type="spellStart"/>
      <w:r w:rsidRPr="00401A45">
        <w:t>Moodle</w:t>
      </w:r>
      <w:proofErr w:type="spellEnd"/>
      <w:r w:rsidRPr="00401A45">
        <w:t xml:space="preserve">, </w:t>
      </w:r>
      <w:proofErr w:type="spellStart"/>
      <w:r w:rsidRPr="00401A45">
        <w:t>BigBlueButton</w:t>
      </w:r>
      <w:proofErr w:type="spellEnd"/>
      <w:r w:rsidRPr="00401A45">
        <w:t xml:space="preserve">, </w:t>
      </w:r>
      <w:proofErr w:type="spellStart"/>
      <w:r w:rsidRPr="00401A45">
        <w:t>Kaspersky</w:t>
      </w:r>
      <w:proofErr w:type="spellEnd"/>
      <w:r w:rsidRPr="00401A45">
        <w:t xml:space="preserve"> </w:t>
      </w:r>
      <w:proofErr w:type="spellStart"/>
      <w:r w:rsidRPr="00401A45">
        <w:t>Endpoint</w:t>
      </w:r>
      <w:proofErr w:type="spellEnd"/>
      <w:r w:rsidRPr="00401A45">
        <w:t xml:space="preserve"> </w:t>
      </w:r>
      <w:proofErr w:type="spellStart"/>
      <w:r w:rsidRPr="00401A45">
        <w:t>Security</w:t>
      </w:r>
      <w:proofErr w:type="spellEnd"/>
      <w:r w:rsidRPr="00401A45">
        <w:t xml:space="preserve"> для бизнеса – Стандартный, система контент фильтрации </w:t>
      </w:r>
      <w:proofErr w:type="spellStart"/>
      <w:r w:rsidRPr="00401A45">
        <w:t>SkyDNS</w:t>
      </w:r>
      <w:proofErr w:type="spellEnd"/>
      <w:r w:rsidRPr="00401A45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01A45">
        <w:t>микше</w:t>
      </w:r>
      <w:proofErr w:type="spellEnd"/>
      <w:r w:rsidRPr="00401A45">
        <w:t xml:space="preserve">, микрофон, аудио-видео усилитель, ноутбук, Операционная система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Windows</w:t>
      </w:r>
      <w:proofErr w:type="spellEnd"/>
      <w:r w:rsidRPr="00401A45">
        <w:t xml:space="preserve"> 10, 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Office</w:t>
      </w:r>
      <w:proofErr w:type="spellEnd"/>
      <w:r w:rsidRPr="00401A45">
        <w:t xml:space="preserve"> </w:t>
      </w:r>
      <w:proofErr w:type="spellStart"/>
      <w:r w:rsidRPr="00401A45">
        <w:t>Professional</w:t>
      </w:r>
      <w:proofErr w:type="spellEnd"/>
      <w:r w:rsidRPr="00401A45">
        <w:t xml:space="preserve"> </w:t>
      </w:r>
      <w:proofErr w:type="spellStart"/>
      <w:r w:rsidRPr="00401A45">
        <w:t>Plus</w:t>
      </w:r>
      <w:proofErr w:type="spellEnd"/>
      <w:r w:rsidRPr="00401A45">
        <w:t xml:space="preserve"> 2007;</w:t>
      </w:r>
    </w:p>
    <w:p w:rsidR="00EB2201" w:rsidRPr="00401A45" w:rsidRDefault="00EB2201" w:rsidP="00EB2201">
      <w:pPr>
        <w:ind w:firstLine="709"/>
        <w:jc w:val="both"/>
      </w:pPr>
      <w:r w:rsidRPr="00401A45">
        <w:t xml:space="preserve">2. Для проведения практических занятий: учебные аудитории, </w:t>
      </w:r>
      <w:proofErr w:type="spellStart"/>
      <w:r w:rsidRPr="00401A45">
        <w:t>лингофонный</w:t>
      </w:r>
      <w:proofErr w:type="spellEnd"/>
      <w:r w:rsidRPr="00401A45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Windows</w:t>
      </w:r>
      <w:proofErr w:type="spellEnd"/>
      <w:r w:rsidRPr="00401A45">
        <w:t xml:space="preserve"> 10,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Office</w:t>
      </w:r>
      <w:proofErr w:type="spellEnd"/>
      <w:r w:rsidRPr="00401A45">
        <w:t xml:space="preserve"> </w:t>
      </w:r>
      <w:proofErr w:type="spellStart"/>
      <w:r w:rsidRPr="00401A45">
        <w:t>Professional</w:t>
      </w:r>
      <w:proofErr w:type="spellEnd"/>
      <w:r w:rsidRPr="00401A45">
        <w:t xml:space="preserve"> </w:t>
      </w:r>
      <w:proofErr w:type="spellStart"/>
      <w:r w:rsidRPr="00401A45">
        <w:t>Plus</w:t>
      </w:r>
      <w:proofErr w:type="spellEnd"/>
      <w:r w:rsidRPr="00401A45">
        <w:t xml:space="preserve"> 2007,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Writer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Calc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Impress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Draw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Math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Base</w:t>
      </w:r>
      <w:proofErr w:type="spellEnd"/>
      <w:r w:rsidRPr="00401A45">
        <w:t xml:space="preserve">; 1С: Предпр.8 - комплект для обучения в высших и средних учебных заведениях; </w:t>
      </w:r>
      <w:proofErr w:type="spellStart"/>
      <w:r w:rsidRPr="00401A45">
        <w:t>Линко</w:t>
      </w:r>
      <w:proofErr w:type="spellEnd"/>
      <w:r w:rsidRPr="00401A45">
        <w:t xml:space="preserve"> V8.2; </w:t>
      </w:r>
      <w:proofErr w:type="spellStart"/>
      <w:r w:rsidRPr="00401A45">
        <w:t>Moodle</w:t>
      </w:r>
      <w:proofErr w:type="spellEnd"/>
      <w:r w:rsidRPr="00401A45">
        <w:t xml:space="preserve">, </w:t>
      </w:r>
      <w:proofErr w:type="spellStart"/>
      <w:r w:rsidRPr="00401A45">
        <w:t>BigBlueButton</w:t>
      </w:r>
      <w:proofErr w:type="spellEnd"/>
      <w:r w:rsidRPr="00401A45">
        <w:t xml:space="preserve">, </w:t>
      </w:r>
      <w:proofErr w:type="spellStart"/>
      <w:r w:rsidRPr="00401A45">
        <w:t>Kaspersky</w:t>
      </w:r>
      <w:proofErr w:type="spellEnd"/>
      <w:r w:rsidRPr="00401A45">
        <w:t xml:space="preserve"> </w:t>
      </w:r>
      <w:proofErr w:type="spellStart"/>
      <w:r w:rsidRPr="00401A45">
        <w:t>Endpoint</w:t>
      </w:r>
      <w:proofErr w:type="spellEnd"/>
      <w:r w:rsidRPr="00401A45">
        <w:t xml:space="preserve"> </w:t>
      </w:r>
      <w:proofErr w:type="spellStart"/>
      <w:r w:rsidRPr="00401A45">
        <w:t>Security</w:t>
      </w:r>
      <w:proofErr w:type="spellEnd"/>
      <w:r w:rsidRPr="00401A45">
        <w:t xml:space="preserve"> для бизнеса – Стандартный, система контент фильтрации </w:t>
      </w:r>
      <w:proofErr w:type="spellStart"/>
      <w:r w:rsidRPr="00401A45">
        <w:t>SkyDNS</w:t>
      </w:r>
      <w:proofErr w:type="spellEnd"/>
      <w:r w:rsidRPr="00401A45">
        <w:t>, справочно-правовые системы «Консультант плюс», «Гарант»; электронно-библиотечные системы «</w:t>
      </w:r>
      <w:proofErr w:type="spellStart"/>
      <w:r w:rsidRPr="00401A45">
        <w:t>IPRbooks</w:t>
      </w:r>
      <w:proofErr w:type="spellEnd"/>
      <w:r w:rsidRPr="00401A45">
        <w:t xml:space="preserve">» и «ЭБС ЮРАЙТ». </w:t>
      </w:r>
    </w:p>
    <w:p w:rsidR="00EB2201" w:rsidRPr="00401A45" w:rsidRDefault="00EB2201" w:rsidP="00EB2201">
      <w:pPr>
        <w:ind w:firstLine="709"/>
        <w:jc w:val="both"/>
      </w:pPr>
      <w:r w:rsidRPr="00401A45">
        <w:lastRenderedPageBreak/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401A45">
        <w:t>Линко</w:t>
      </w:r>
      <w:proofErr w:type="spellEnd"/>
      <w:r w:rsidRPr="00401A45">
        <w:t xml:space="preserve"> V8.2, Операционная система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Windows</w:t>
      </w:r>
      <w:proofErr w:type="spellEnd"/>
      <w:r w:rsidRPr="00401A45">
        <w:t xml:space="preserve"> XP, 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Office</w:t>
      </w:r>
      <w:proofErr w:type="spellEnd"/>
      <w:r w:rsidRPr="00401A45">
        <w:t xml:space="preserve"> </w:t>
      </w:r>
      <w:proofErr w:type="spellStart"/>
      <w:r w:rsidRPr="00401A45">
        <w:t>Professional</w:t>
      </w:r>
      <w:proofErr w:type="spellEnd"/>
      <w:r w:rsidRPr="00401A45">
        <w:t xml:space="preserve"> </w:t>
      </w:r>
      <w:proofErr w:type="spellStart"/>
      <w:r w:rsidRPr="00401A45">
        <w:t>Plus</w:t>
      </w:r>
      <w:proofErr w:type="spellEnd"/>
      <w:r w:rsidRPr="00401A45">
        <w:t xml:space="preserve"> 2007,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Writer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Calc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Impress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Draw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Math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Base</w:t>
      </w:r>
      <w:proofErr w:type="spellEnd"/>
      <w:r w:rsidRPr="00401A45">
        <w:t xml:space="preserve">, </w:t>
      </w:r>
      <w:proofErr w:type="spellStart"/>
      <w:r w:rsidRPr="00401A45">
        <w:t>Линко</w:t>
      </w:r>
      <w:proofErr w:type="spellEnd"/>
      <w:r w:rsidRPr="00401A45">
        <w:t xml:space="preserve"> V8.2, 1С:Предпр.8.Комплект для обучения в высших и средних учебных заведениях, </w:t>
      </w:r>
      <w:proofErr w:type="spellStart"/>
      <w:r w:rsidRPr="00401A45">
        <w:t>Moodle</w:t>
      </w:r>
      <w:proofErr w:type="spellEnd"/>
      <w:r w:rsidRPr="00401A45">
        <w:t xml:space="preserve">, </w:t>
      </w:r>
      <w:proofErr w:type="spellStart"/>
      <w:r w:rsidRPr="00401A45">
        <w:t>BigBlueButton</w:t>
      </w:r>
      <w:proofErr w:type="spellEnd"/>
      <w:r w:rsidRPr="00401A45">
        <w:t xml:space="preserve">, </w:t>
      </w:r>
      <w:proofErr w:type="spellStart"/>
      <w:r w:rsidRPr="00401A45">
        <w:t>Kaspersky</w:t>
      </w:r>
      <w:proofErr w:type="spellEnd"/>
      <w:r w:rsidRPr="00401A45">
        <w:t xml:space="preserve"> </w:t>
      </w:r>
      <w:proofErr w:type="spellStart"/>
      <w:r w:rsidRPr="00401A45">
        <w:t>Endpoint</w:t>
      </w:r>
      <w:proofErr w:type="spellEnd"/>
      <w:r w:rsidRPr="00401A45">
        <w:t xml:space="preserve"> </w:t>
      </w:r>
      <w:proofErr w:type="spellStart"/>
      <w:r w:rsidRPr="00401A45">
        <w:t>Security</w:t>
      </w:r>
      <w:proofErr w:type="spellEnd"/>
      <w:r w:rsidRPr="00401A45">
        <w:t xml:space="preserve"> для бизнеса – Стандартный, Система контент фильтрации </w:t>
      </w:r>
      <w:proofErr w:type="spellStart"/>
      <w:r w:rsidRPr="00401A45">
        <w:t>SkyDNS</w:t>
      </w:r>
      <w:proofErr w:type="spellEnd"/>
      <w:r w:rsidRPr="00401A45">
        <w:t xml:space="preserve">, справочно-правовая система «Консультант плюс», «Гарант», </w:t>
      </w:r>
      <w:proofErr w:type="spellStart"/>
      <w:r w:rsidRPr="00401A45">
        <w:t>Электронно</w:t>
      </w:r>
      <w:proofErr w:type="spellEnd"/>
      <w:r w:rsidRPr="00401A45">
        <w:t xml:space="preserve"> библиотечная система </w:t>
      </w:r>
      <w:proofErr w:type="spellStart"/>
      <w:r w:rsidRPr="00401A45">
        <w:t>IPRbooks</w:t>
      </w:r>
      <w:proofErr w:type="spellEnd"/>
      <w:r w:rsidRPr="00401A45">
        <w:t>, Электронно</w:t>
      </w:r>
      <w:r w:rsidR="00C5045C">
        <w:t>-</w:t>
      </w:r>
      <w:r w:rsidRPr="00401A45">
        <w:t xml:space="preserve">библиотечная система «ЭБС ЮРАЙТ» </w:t>
      </w:r>
      <w:hyperlink w:history="1">
        <w:r w:rsidR="00C051AF">
          <w:rPr>
            <w:u w:val="single"/>
          </w:rPr>
          <w:t>www.biblio-online.ru</w:t>
        </w:r>
      </w:hyperlink>
      <w:r w:rsidRPr="00401A45">
        <w:t xml:space="preserve"> </w:t>
      </w:r>
    </w:p>
    <w:p w:rsidR="00EB2201" w:rsidRPr="00401A45" w:rsidRDefault="00EB2201" w:rsidP="00EB2201">
      <w:pPr>
        <w:ind w:firstLine="709"/>
        <w:jc w:val="both"/>
      </w:pPr>
      <w:r w:rsidRPr="00401A45">
        <w:t xml:space="preserve"> 4. Для самостоятельной работы: аудитории для самостоятельной </w:t>
      </w:r>
      <w:r w:rsidR="006304BB" w:rsidRPr="00401A45">
        <w:t>работы, научных</w:t>
      </w:r>
      <w:r w:rsidRPr="00401A45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Windows</w:t>
      </w:r>
      <w:proofErr w:type="spellEnd"/>
      <w:r w:rsidRPr="00401A45">
        <w:t xml:space="preserve"> 10, </w:t>
      </w:r>
      <w:proofErr w:type="spellStart"/>
      <w:r w:rsidRPr="00401A45">
        <w:t>Microsoft</w:t>
      </w:r>
      <w:proofErr w:type="spellEnd"/>
      <w:r w:rsidRPr="00401A45">
        <w:t xml:space="preserve"> </w:t>
      </w:r>
      <w:proofErr w:type="spellStart"/>
      <w:r w:rsidRPr="00401A45">
        <w:t>Office</w:t>
      </w:r>
      <w:proofErr w:type="spellEnd"/>
      <w:r w:rsidRPr="00401A45">
        <w:t xml:space="preserve"> </w:t>
      </w:r>
      <w:proofErr w:type="spellStart"/>
      <w:r w:rsidRPr="00401A45">
        <w:t>Professional</w:t>
      </w:r>
      <w:proofErr w:type="spellEnd"/>
      <w:r w:rsidRPr="00401A45">
        <w:t xml:space="preserve"> </w:t>
      </w:r>
      <w:proofErr w:type="spellStart"/>
      <w:r w:rsidRPr="00401A45">
        <w:t>Plus</w:t>
      </w:r>
      <w:proofErr w:type="spellEnd"/>
      <w:r w:rsidRPr="00401A45">
        <w:t xml:space="preserve"> 2007,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Writer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Calc</w:t>
      </w:r>
      <w:proofErr w:type="spellEnd"/>
      <w:r w:rsidRPr="00401A45">
        <w:t xml:space="preserve">,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Impress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Draw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Math</w:t>
      </w:r>
      <w:proofErr w:type="spellEnd"/>
      <w:r w:rsidRPr="00401A45">
        <w:t xml:space="preserve">,  </w:t>
      </w:r>
      <w:proofErr w:type="spellStart"/>
      <w:r w:rsidRPr="00401A45">
        <w:t>LibreOffice</w:t>
      </w:r>
      <w:proofErr w:type="spellEnd"/>
      <w:r w:rsidRPr="00401A45">
        <w:t xml:space="preserve"> </w:t>
      </w:r>
      <w:proofErr w:type="spellStart"/>
      <w:r w:rsidRPr="00401A45">
        <w:t>Base</w:t>
      </w:r>
      <w:proofErr w:type="spellEnd"/>
      <w:r w:rsidRPr="00401A45">
        <w:t xml:space="preserve">, </w:t>
      </w:r>
      <w:proofErr w:type="spellStart"/>
      <w:r w:rsidRPr="00401A45">
        <w:t>Moodle</w:t>
      </w:r>
      <w:proofErr w:type="spellEnd"/>
      <w:r w:rsidRPr="00401A45">
        <w:t xml:space="preserve">, </w:t>
      </w:r>
      <w:proofErr w:type="spellStart"/>
      <w:r w:rsidRPr="00401A45">
        <w:t>BigBlueButton</w:t>
      </w:r>
      <w:proofErr w:type="spellEnd"/>
      <w:r w:rsidRPr="00401A45">
        <w:t xml:space="preserve">, </w:t>
      </w:r>
      <w:proofErr w:type="spellStart"/>
      <w:r w:rsidRPr="00401A45">
        <w:t>Kaspersky</w:t>
      </w:r>
      <w:proofErr w:type="spellEnd"/>
      <w:r w:rsidRPr="00401A45">
        <w:t xml:space="preserve"> </w:t>
      </w:r>
      <w:proofErr w:type="spellStart"/>
      <w:r w:rsidRPr="00401A45">
        <w:t>Endpoint</w:t>
      </w:r>
      <w:proofErr w:type="spellEnd"/>
      <w:r w:rsidRPr="00401A45">
        <w:t xml:space="preserve"> </w:t>
      </w:r>
      <w:proofErr w:type="spellStart"/>
      <w:r w:rsidRPr="00401A45">
        <w:t>Security</w:t>
      </w:r>
      <w:proofErr w:type="spellEnd"/>
      <w:r w:rsidRPr="00401A45">
        <w:t xml:space="preserve"> для бизнеса – Стандартный, Система контент фильтрации </w:t>
      </w:r>
      <w:proofErr w:type="spellStart"/>
      <w:r w:rsidRPr="00401A45">
        <w:t>SkyDNS</w:t>
      </w:r>
      <w:proofErr w:type="spellEnd"/>
      <w:r w:rsidRPr="00401A45">
        <w:t>, справочно-правовая система «Консультант плюс», «Гарант», Электронно</w:t>
      </w:r>
      <w:r w:rsidR="00C5045C">
        <w:t>-</w:t>
      </w:r>
      <w:r w:rsidRPr="00401A45">
        <w:t xml:space="preserve">библиотечная система </w:t>
      </w:r>
      <w:proofErr w:type="spellStart"/>
      <w:r w:rsidRPr="00401A45">
        <w:t>IPRbooks</w:t>
      </w:r>
      <w:proofErr w:type="spellEnd"/>
      <w:r w:rsidRPr="00401A45">
        <w:t>, Электронно</w:t>
      </w:r>
      <w:r w:rsidR="00C5045C">
        <w:t>-</w:t>
      </w:r>
      <w:r w:rsidRPr="00401A45">
        <w:t>библиотечная система «ЭБС ЮРАЙТ».</w:t>
      </w:r>
    </w:p>
    <w:p w:rsidR="007451F8" w:rsidRPr="00401A45" w:rsidRDefault="007451F8" w:rsidP="00DF0E6F">
      <w:pPr>
        <w:jc w:val="both"/>
      </w:pPr>
    </w:p>
    <w:sectPr w:rsidR="007451F8" w:rsidRPr="00401A4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82" w:rsidRDefault="002F0582" w:rsidP="00160BC1">
      <w:r>
        <w:separator/>
      </w:r>
    </w:p>
  </w:endnote>
  <w:endnote w:type="continuationSeparator" w:id="0">
    <w:p w:rsidR="002F0582" w:rsidRDefault="002F05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82" w:rsidRDefault="002F0582" w:rsidP="00160BC1">
      <w:r>
        <w:separator/>
      </w:r>
    </w:p>
  </w:footnote>
  <w:footnote w:type="continuationSeparator" w:id="0">
    <w:p w:rsidR="002F0582" w:rsidRDefault="002F05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24"/>
  </w:num>
  <w:num w:numId="6">
    <w:abstractNumId w:val="30"/>
  </w:num>
  <w:num w:numId="7">
    <w:abstractNumId w:val="7"/>
  </w:num>
  <w:num w:numId="8">
    <w:abstractNumId w:val="16"/>
  </w:num>
  <w:num w:numId="9">
    <w:abstractNumId w:val="1"/>
  </w:num>
  <w:num w:numId="10">
    <w:abstractNumId w:val="28"/>
  </w:num>
  <w:num w:numId="11">
    <w:abstractNumId w:val="27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6"/>
  </w:num>
  <w:num w:numId="17">
    <w:abstractNumId w:val="36"/>
  </w:num>
  <w:num w:numId="18">
    <w:abstractNumId w:val="35"/>
  </w:num>
  <w:num w:numId="19">
    <w:abstractNumId w:val="18"/>
  </w:num>
  <w:num w:numId="20">
    <w:abstractNumId w:val="29"/>
  </w:num>
  <w:num w:numId="21">
    <w:abstractNumId w:val="25"/>
  </w:num>
  <w:num w:numId="22">
    <w:abstractNumId w:val="4"/>
  </w:num>
  <w:num w:numId="23">
    <w:abstractNumId w:val="9"/>
  </w:num>
  <w:num w:numId="24">
    <w:abstractNumId w:val="6"/>
  </w:num>
  <w:num w:numId="25">
    <w:abstractNumId w:val="32"/>
  </w:num>
  <w:num w:numId="26">
    <w:abstractNumId w:val="8"/>
  </w:num>
  <w:num w:numId="27">
    <w:abstractNumId w:val="2"/>
  </w:num>
  <w:num w:numId="28">
    <w:abstractNumId w:val="14"/>
  </w:num>
  <w:num w:numId="29">
    <w:abstractNumId w:val="11"/>
  </w:num>
  <w:num w:numId="30">
    <w:abstractNumId w:val="34"/>
  </w:num>
  <w:num w:numId="3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0"/>
  </w:num>
  <w:num w:numId="36">
    <w:abstractNumId w:val="15"/>
  </w:num>
  <w:num w:numId="37">
    <w:abstractNumId w:val="3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5B0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30A4"/>
    <w:rsid w:val="00064AA9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7CC"/>
    <w:rsid w:val="00211C1B"/>
    <w:rsid w:val="00217D39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582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30E6"/>
    <w:rsid w:val="00374CF8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2ACF"/>
    <w:rsid w:val="003E0A51"/>
    <w:rsid w:val="003E5B88"/>
    <w:rsid w:val="003F0296"/>
    <w:rsid w:val="003F0DB2"/>
    <w:rsid w:val="003F52E5"/>
    <w:rsid w:val="00400491"/>
    <w:rsid w:val="00401A45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869C1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6482"/>
    <w:rsid w:val="004F7315"/>
    <w:rsid w:val="005000E4"/>
    <w:rsid w:val="00502B31"/>
    <w:rsid w:val="005165F1"/>
    <w:rsid w:val="00516F43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20C"/>
    <w:rsid w:val="006044B4"/>
    <w:rsid w:val="00605527"/>
    <w:rsid w:val="006058CF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15FB"/>
    <w:rsid w:val="007451F8"/>
    <w:rsid w:val="007512C7"/>
    <w:rsid w:val="00752936"/>
    <w:rsid w:val="0075595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98D"/>
    <w:rsid w:val="007F4B97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FC8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6D41"/>
    <w:rsid w:val="008D44F8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81541"/>
    <w:rsid w:val="009851BD"/>
    <w:rsid w:val="00997935"/>
    <w:rsid w:val="009B6D16"/>
    <w:rsid w:val="009C15DD"/>
    <w:rsid w:val="009C4A77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5AA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B16E8F"/>
    <w:rsid w:val="00B3661E"/>
    <w:rsid w:val="00B400CA"/>
    <w:rsid w:val="00B51653"/>
    <w:rsid w:val="00B5209B"/>
    <w:rsid w:val="00B542D4"/>
    <w:rsid w:val="00B54421"/>
    <w:rsid w:val="00B617A1"/>
    <w:rsid w:val="00B642B8"/>
    <w:rsid w:val="00B77379"/>
    <w:rsid w:val="00B817E2"/>
    <w:rsid w:val="00B93EBC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1AF"/>
    <w:rsid w:val="00C05B00"/>
    <w:rsid w:val="00C121EA"/>
    <w:rsid w:val="00C1245E"/>
    <w:rsid w:val="00C228C5"/>
    <w:rsid w:val="00C24EA8"/>
    <w:rsid w:val="00C25396"/>
    <w:rsid w:val="00C26026"/>
    <w:rsid w:val="00C260E7"/>
    <w:rsid w:val="00C32AC8"/>
    <w:rsid w:val="00C33468"/>
    <w:rsid w:val="00C33830"/>
    <w:rsid w:val="00C3475E"/>
    <w:rsid w:val="00C35C0B"/>
    <w:rsid w:val="00C40C06"/>
    <w:rsid w:val="00C5045C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B6B24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339DA"/>
    <w:rsid w:val="00E411FA"/>
    <w:rsid w:val="00E42AED"/>
    <w:rsid w:val="00E4451A"/>
    <w:rsid w:val="00E47FBF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1614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1C26630"/>
  <w15:docId w15:val="{3DC09FA1-07A3-490E-A0CE-E0FA75DB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0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html" TargetMode="External"/><Relationship Id="rId13" Type="http://schemas.openxmlformats.org/officeDocument/2006/relationships/hyperlink" Target="https://www.iprbookshop.ru/111173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30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793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59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119065.html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s://www.iprbookshop.ru/117044.htm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B7D5-ED23-403D-86F2-BD960B7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2017-09-25T05:36:00Z</cp:lastPrinted>
  <dcterms:created xsi:type="dcterms:W3CDTF">2022-05-01T16:15:00Z</dcterms:created>
  <dcterms:modified xsi:type="dcterms:W3CDTF">2023-04-19T06:53:00Z</dcterms:modified>
</cp:coreProperties>
</file>